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BD490" w14:textId="6986E5A2" w:rsidR="00F10F70" w:rsidRDefault="00F3677F" w:rsidP="00BD03AC">
      <w:pPr>
        <w:jc w:val="center"/>
        <w:rPr>
          <w:rFonts w:cstheme="minorHAnsi"/>
          <w:sz w:val="56"/>
          <w:szCs w:val="56"/>
        </w:rPr>
      </w:pPr>
      <w:r>
        <w:rPr>
          <w:rFonts w:cstheme="minorHAnsi"/>
          <w:noProof/>
          <w:sz w:val="56"/>
          <w:szCs w:val="56"/>
        </w:rPr>
        <w:drawing>
          <wp:inline distT="0" distB="0" distL="0" distR="0" wp14:anchorId="152FF540" wp14:editId="30C848D4">
            <wp:extent cx="4672800" cy="4672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800" cy="4672800"/>
                    </a:xfrm>
                    <a:prstGeom prst="rect">
                      <a:avLst/>
                    </a:prstGeom>
                    <a:noFill/>
                    <a:ln>
                      <a:noFill/>
                    </a:ln>
                  </pic:spPr>
                </pic:pic>
              </a:graphicData>
            </a:graphic>
          </wp:inline>
        </w:drawing>
      </w:r>
    </w:p>
    <w:p w14:paraId="06F07907" w14:textId="35336880" w:rsidR="00BD03AC" w:rsidRPr="00911E20" w:rsidRDefault="004E24BD" w:rsidP="00BD03AC">
      <w:pPr>
        <w:jc w:val="center"/>
        <w:rPr>
          <w:rFonts w:cstheme="minorHAnsi"/>
        </w:rPr>
      </w:pPr>
      <w:r>
        <w:rPr>
          <w:rFonts w:cstheme="minorHAnsi"/>
          <w:sz w:val="56"/>
          <w:szCs w:val="56"/>
        </w:rPr>
        <w:t>Behaviour Policy</w:t>
      </w:r>
    </w:p>
    <w:tbl>
      <w:tblPr>
        <w:tblStyle w:val="TableGrid"/>
        <w:tblW w:w="0" w:type="auto"/>
        <w:tblLook w:val="04A0" w:firstRow="1" w:lastRow="0" w:firstColumn="1" w:lastColumn="0" w:noHBand="0" w:noVBand="1"/>
      </w:tblPr>
      <w:tblGrid>
        <w:gridCol w:w="4508"/>
        <w:gridCol w:w="4508"/>
      </w:tblGrid>
      <w:tr w:rsidR="00BD03AC" w:rsidRPr="00911E20" w14:paraId="688365B7" w14:textId="77777777" w:rsidTr="004E6F19">
        <w:trPr>
          <w:trHeight w:val="567"/>
        </w:trPr>
        <w:tc>
          <w:tcPr>
            <w:tcW w:w="4508" w:type="dxa"/>
            <w:shd w:val="clear" w:color="auto" w:fill="FFFFFF" w:themeFill="background1"/>
            <w:vAlign w:val="center"/>
          </w:tcPr>
          <w:p w14:paraId="525FC8F3" w14:textId="7EA87BD7" w:rsidR="00BD03AC" w:rsidRPr="00911E20" w:rsidRDefault="00F10F70" w:rsidP="00BD03AC">
            <w:pPr>
              <w:jc w:val="center"/>
              <w:rPr>
                <w:rFonts w:cstheme="minorHAnsi"/>
                <w:bCs/>
                <w:sz w:val="28"/>
                <w:szCs w:val="28"/>
              </w:rPr>
            </w:pPr>
            <w:r>
              <w:rPr>
                <w:rFonts w:cstheme="minorHAnsi"/>
                <w:bCs/>
                <w:sz w:val="28"/>
                <w:szCs w:val="28"/>
              </w:rPr>
              <w:t>Version</w:t>
            </w:r>
            <w:r w:rsidR="00D25253">
              <w:rPr>
                <w:rFonts w:cstheme="minorHAnsi"/>
                <w:bCs/>
                <w:sz w:val="28"/>
                <w:szCs w:val="28"/>
              </w:rPr>
              <w:t>:</w:t>
            </w:r>
          </w:p>
        </w:tc>
        <w:tc>
          <w:tcPr>
            <w:tcW w:w="4508" w:type="dxa"/>
            <w:shd w:val="clear" w:color="auto" w:fill="FFFFFF" w:themeFill="background1"/>
            <w:vAlign w:val="center"/>
          </w:tcPr>
          <w:p w14:paraId="3FACF017" w14:textId="0CFC39F9" w:rsidR="00BD03AC" w:rsidRPr="009F44B1" w:rsidRDefault="00D75500" w:rsidP="00BD03AC">
            <w:pPr>
              <w:jc w:val="center"/>
              <w:rPr>
                <w:rFonts w:cstheme="minorHAnsi"/>
                <w:sz w:val="28"/>
                <w:szCs w:val="28"/>
              </w:rPr>
            </w:pPr>
            <w:r>
              <w:rPr>
                <w:rFonts w:cstheme="minorHAnsi"/>
                <w:sz w:val="28"/>
                <w:szCs w:val="28"/>
              </w:rPr>
              <w:t>6</w:t>
            </w:r>
            <w:r w:rsidR="00C36482">
              <w:rPr>
                <w:rFonts w:cstheme="minorHAnsi"/>
                <w:sz w:val="28"/>
                <w:szCs w:val="28"/>
              </w:rPr>
              <w:t>.0</w:t>
            </w:r>
          </w:p>
        </w:tc>
      </w:tr>
      <w:tr w:rsidR="0049141A" w:rsidRPr="00911E20" w14:paraId="1F0D6F28" w14:textId="77777777" w:rsidTr="004E6F19">
        <w:trPr>
          <w:trHeight w:val="567"/>
        </w:trPr>
        <w:tc>
          <w:tcPr>
            <w:tcW w:w="4508" w:type="dxa"/>
            <w:shd w:val="clear" w:color="auto" w:fill="FFFFFF" w:themeFill="background1"/>
            <w:vAlign w:val="center"/>
          </w:tcPr>
          <w:p w14:paraId="43942A86" w14:textId="1DE8C972" w:rsidR="0049141A" w:rsidRPr="00911E20" w:rsidRDefault="00D25253" w:rsidP="00BD03AC">
            <w:pPr>
              <w:jc w:val="center"/>
              <w:rPr>
                <w:rFonts w:cstheme="minorHAnsi"/>
                <w:bCs/>
                <w:sz w:val="28"/>
                <w:szCs w:val="28"/>
              </w:rPr>
            </w:pPr>
            <w:r>
              <w:rPr>
                <w:rFonts w:cstheme="minorHAnsi"/>
                <w:bCs/>
                <w:sz w:val="28"/>
                <w:szCs w:val="28"/>
              </w:rPr>
              <w:t>Date created/updated:</w:t>
            </w:r>
          </w:p>
        </w:tc>
        <w:tc>
          <w:tcPr>
            <w:tcW w:w="4508" w:type="dxa"/>
            <w:shd w:val="clear" w:color="auto" w:fill="FFFFFF" w:themeFill="background1"/>
            <w:vAlign w:val="center"/>
          </w:tcPr>
          <w:p w14:paraId="26301E77" w14:textId="160D3199" w:rsidR="0049141A" w:rsidRPr="009F44B1" w:rsidRDefault="00440AAB" w:rsidP="00BD03AC">
            <w:pPr>
              <w:jc w:val="center"/>
              <w:rPr>
                <w:rFonts w:cstheme="minorHAnsi"/>
                <w:sz w:val="28"/>
                <w:szCs w:val="28"/>
              </w:rPr>
            </w:pPr>
            <w:r>
              <w:rPr>
                <w:rFonts w:cstheme="minorHAnsi"/>
                <w:sz w:val="28"/>
                <w:szCs w:val="28"/>
              </w:rPr>
              <w:t>1</w:t>
            </w:r>
            <w:r w:rsidRPr="00440AAB">
              <w:rPr>
                <w:rFonts w:cstheme="minorHAnsi"/>
                <w:sz w:val="28"/>
                <w:szCs w:val="28"/>
                <w:vertAlign w:val="superscript"/>
              </w:rPr>
              <w:t>st</w:t>
            </w:r>
            <w:r>
              <w:rPr>
                <w:rFonts w:cstheme="minorHAnsi"/>
                <w:sz w:val="28"/>
                <w:szCs w:val="28"/>
              </w:rPr>
              <w:t xml:space="preserve"> September 202</w:t>
            </w:r>
            <w:r w:rsidR="00102CD9">
              <w:rPr>
                <w:rFonts w:cstheme="minorHAnsi"/>
                <w:sz w:val="28"/>
                <w:szCs w:val="28"/>
              </w:rPr>
              <w:t>4</w:t>
            </w:r>
          </w:p>
        </w:tc>
      </w:tr>
      <w:tr w:rsidR="0049141A" w:rsidRPr="00911E20" w14:paraId="51F9341C" w14:textId="77777777" w:rsidTr="004E6F19">
        <w:trPr>
          <w:trHeight w:val="567"/>
        </w:trPr>
        <w:tc>
          <w:tcPr>
            <w:tcW w:w="4508" w:type="dxa"/>
            <w:shd w:val="clear" w:color="auto" w:fill="FFFFFF" w:themeFill="background1"/>
            <w:vAlign w:val="center"/>
          </w:tcPr>
          <w:p w14:paraId="643FB46C" w14:textId="269721C8" w:rsidR="0049141A" w:rsidRPr="00911E20" w:rsidRDefault="00D25253" w:rsidP="00BD03AC">
            <w:pPr>
              <w:jc w:val="center"/>
              <w:rPr>
                <w:rFonts w:cstheme="minorHAnsi"/>
                <w:bCs/>
                <w:sz w:val="28"/>
                <w:szCs w:val="28"/>
              </w:rPr>
            </w:pPr>
            <w:r>
              <w:rPr>
                <w:rFonts w:cstheme="minorHAnsi"/>
                <w:bCs/>
                <w:sz w:val="28"/>
                <w:szCs w:val="28"/>
              </w:rPr>
              <w:t>Ratified by:</w:t>
            </w:r>
          </w:p>
        </w:tc>
        <w:tc>
          <w:tcPr>
            <w:tcW w:w="4508" w:type="dxa"/>
            <w:shd w:val="clear" w:color="auto" w:fill="FFFFFF" w:themeFill="background1"/>
            <w:vAlign w:val="center"/>
          </w:tcPr>
          <w:p w14:paraId="7AF98892" w14:textId="725AD94F" w:rsidR="0049141A" w:rsidRPr="009F44B1" w:rsidRDefault="00D75500" w:rsidP="00D75500">
            <w:pPr>
              <w:rPr>
                <w:rFonts w:cstheme="minorHAnsi"/>
                <w:sz w:val="28"/>
                <w:szCs w:val="28"/>
              </w:rPr>
            </w:pPr>
            <w:r>
              <w:rPr>
                <w:rFonts w:cstheme="minorHAnsi"/>
                <w:sz w:val="28"/>
                <w:szCs w:val="28"/>
              </w:rPr>
              <w:t>Local Gove</w:t>
            </w:r>
            <w:r w:rsidR="00462AD1">
              <w:rPr>
                <w:rFonts w:cstheme="minorHAnsi"/>
                <w:sz w:val="28"/>
                <w:szCs w:val="28"/>
              </w:rPr>
              <w:t>rning Bord</w:t>
            </w:r>
          </w:p>
        </w:tc>
      </w:tr>
      <w:tr w:rsidR="0049141A" w:rsidRPr="00911E20" w14:paraId="11DED2FF" w14:textId="77777777" w:rsidTr="004E6F19">
        <w:trPr>
          <w:trHeight w:val="567"/>
        </w:trPr>
        <w:tc>
          <w:tcPr>
            <w:tcW w:w="4508" w:type="dxa"/>
            <w:shd w:val="clear" w:color="auto" w:fill="FFFFFF" w:themeFill="background1"/>
            <w:vAlign w:val="center"/>
          </w:tcPr>
          <w:p w14:paraId="3F988DB1" w14:textId="31380E9B" w:rsidR="0049141A" w:rsidRPr="00911E20" w:rsidRDefault="00F10F70" w:rsidP="00BD03AC">
            <w:pPr>
              <w:jc w:val="center"/>
              <w:rPr>
                <w:rFonts w:cstheme="minorHAnsi"/>
                <w:bCs/>
                <w:sz w:val="28"/>
                <w:szCs w:val="28"/>
              </w:rPr>
            </w:pPr>
            <w:r>
              <w:rPr>
                <w:rFonts w:cstheme="minorHAnsi"/>
                <w:bCs/>
                <w:sz w:val="28"/>
                <w:szCs w:val="28"/>
              </w:rPr>
              <w:t>Date</w:t>
            </w:r>
            <w:r w:rsidR="00D25253">
              <w:rPr>
                <w:rFonts w:cstheme="minorHAnsi"/>
                <w:bCs/>
                <w:sz w:val="28"/>
                <w:szCs w:val="28"/>
              </w:rPr>
              <w:t xml:space="preserve"> ratified:</w:t>
            </w:r>
          </w:p>
        </w:tc>
        <w:tc>
          <w:tcPr>
            <w:tcW w:w="4508" w:type="dxa"/>
            <w:shd w:val="clear" w:color="auto" w:fill="FFFFFF" w:themeFill="background1"/>
            <w:vAlign w:val="center"/>
          </w:tcPr>
          <w:p w14:paraId="5A8094F1" w14:textId="4206AE1E" w:rsidR="0049141A" w:rsidRPr="009F44B1" w:rsidRDefault="00462AD1" w:rsidP="00BD03AC">
            <w:pPr>
              <w:jc w:val="center"/>
              <w:rPr>
                <w:rFonts w:cstheme="minorHAnsi"/>
                <w:sz w:val="28"/>
                <w:szCs w:val="28"/>
              </w:rPr>
            </w:pPr>
            <w:r>
              <w:rPr>
                <w:rFonts w:cstheme="minorHAnsi"/>
                <w:sz w:val="28"/>
                <w:szCs w:val="28"/>
              </w:rPr>
              <w:t>16</w:t>
            </w:r>
            <w:r w:rsidRPr="00462AD1">
              <w:rPr>
                <w:rFonts w:cstheme="minorHAnsi"/>
                <w:sz w:val="28"/>
                <w:szCs w:val="28"/>
                <w:vertAlign w:val="superscript"/>
              </w:rPr>
              <w:t>th</w:t>
            </w:r>
            <w:r>
              <w:rPr>
                <w:rFonts w:cstheme="minorHAnsi"/>
                <w:sz w:val="28"/>
                <w:szCs w:val="28"/>
              </w:rPr>
              <w:t xml:space="preserve"> September 2024</w:t>
            </w:r>
          </w:p>
        </w:tc>
      </w:tr>
      <w:tr w:rsidR="0049141A" w:rsidRPr="00911E20" w14:paraId="227C2C46" w14:textId="77777777" w:rsidTr="004E6F19">
        <w:trPr>
          <w:trHeight w:val="567"/>
        </w:trPr>
        <w:tc>
          <w:tcPr>
            <w:tcW w:w="4508" w:type="dxa"/>
            <w:shd w:val="clear" w:color="auto" w:fill="FFFFFF" w:themeFill="background1"/>
            <w:vAlign w:val="center"/>
          </w:tcPr>
          <w:p w14:paraId="40C1F636" w14:textId="622AB1CD" w:rsidR="0049141A" w:rsidRPr="00911E20" w:rsidRDefault="00F10F70" w:rsidP="00BD03AC">
            <w:pPr>
              <w:jc w:val="center"/>
              <w:rPr>
                <w:rFonts w:cstheme="minorHAnsi"/>
                <w:bCs/>
                <w:sz w:val="28"/>
                <w:szCs w:val="28"/>
              </w:rPr>
            </w:pPr>
            <w:r>
              <w:rPr>
                <w:rFonts w:cstheme="minorHAnsi"/>
                <w:bCs/>
                <w:sz w:val="28"/>
                <w:szCs w:val="28"/>
              </w:rPr>
              <w:t>Date issued:</w:t>
            </w:r>
          </w:p>
        </w:tc>
        <w:tc>
          <w:tcPr>
            <w:tcW w:w="4508" w:type="dxa"/>
            <w:shd w:val="clear" w:color="auto" w:fill="FFFFFF" w:themeFill="background1"/>
            <w:vAlign w:val="center"/>
          </w:tcPr>
          <w:p w14:paraId="6C0F4FFA" w14:textId="28F9CCE4" w:rsidR="0049141A" w:rsidRPr="009F44B1" w:rsidRDefault="00462AD1" w:rsidP="00BD03AC">
            <w:pPr>
              <w:jc w:val="center"/>
              <w:rPr>
                <w:rFonts w:cstheme="minorHAnsi"/>
                <w:sz w:val="28"/>
                <w:szCs w:val="28"/>
              </w:rPr>
            </w:pPr>
            <w:r>
              <w:rPr>
                <w:rFonts w:cstheme="minorHAnsi"/>
                <w:sz w:val="28"/>
                <w:szCs w:val="28"/>
              </w:rPr>
              <w:t>16</w:t>
            </w:r>
            <w:r w:rsidRPr="00462AD1">
              <w:rPr>
                <w:rFonts w:cstheme="minorHAnsi"/>
                <w:sz w:val="28"/>
                <w:szCs w:val="28"/>
                <w:vertAlign w:val="superscript"/>
              </w:rPr>
              <w:t>th</w:t>
            </w:r>
            <w:r>
              <w:rPr>
                <w:rFonts w:cstheme="minorHAnsi"/>
                <w:sz w:val="28"/>
                <w:szCs w:val="28"/>
              </w:rPr>
              <w:t xml:space="preserve"> Septemebr2024</w:t>
            </w:r>
          </w:p>
        </w:tc>
      </w:tr>
      <w:tr w:rsidR="00BD03AC" w:rsidRPr="00911E20" w14:paraId="718DBBBE" w14:textId="77777777" w:rsidTr="004E6F19">
        <w:trPr>
          <w:trHeight w:val="567"/>
        </w:trPr>
        <w:tc>
          <w:tcPr>
            <w:tcW w:w="4508" w:type="dxa"/>
            <w:shd w:val="clear" w:color="auto" w:fill="FFFFFF" w:themeFill="background1"/>
            <w:vAlign w:val="center"/>
          </w:tcPr>
          <w:p w14:paraId="13E202A3" w14:textId="399C4A11" w:rsidR="00BD03AC" w:rsidRPr="00911E20" w:rsidRDefault="00F10F70" w:rsidP="00BD03AC">
            <w:pPr>
              <w:jc w:val="center"/>
              <w:rPr>
                <w:rFonts w:cstheme="minorHAnsi"/>
                <w:bCs/>
                <w:sz w:val="28"/>
                <w:szCs w:val="28"/>
              </w:rPr>
            </w:pPr>
            <w:r>
              <w:rPr>
                <w:rFonts w:cstheme="minorHAnsi"/>
                <w:bCs/>
                <w:sz w:val="28"/>
                <w:szCs w:val="28"/>
              </w:rPr>
              <w:t xml:space="preserve">Policy </w:t>
            </w:r>
            <w:r w:rsidR="00BD03AC" w:rsidRPr="00911E20">
              <w:rPr>
                <w:rFonts w:cstheme="minorHAnsi"/>
                <w:bCs/>
                <w:sz w:val="28"/>
                <w:szCs w:val="28"/>
              </w:rPr>
              <w:t>Review Date:</w:t>
            </w:r>
          </w:p>
        </w:tc>
        <w:tc>
          <w:tcPr>
            <w:tcW w:w="4508" w:type="dxa"/>
            <w:shd w:val="clear" w:color="auto" w:fill="FFFFFF" w:themeFill="background1"/>
            <w:vAlign w:val="center"/>
          </w:tcPr>
          <w:p w14:paraId="608BE2EE" w14:textId="2BC1A397" w:rsidR="00BD03AC" w:rsidRPr="009F44B1" w:rsidRDefault="00C36482" w:rsidP="00BD03AC">
            <w:pPr>
              <w:jc w:val="center"/>
              <w:rPr>
                <w:rFonts w:cstheme="minorHAnsi"/>
                <w:sz w:val="28"/>
                <w:szCs w:val="28"/>
              </w:rPr>
            </w:pPr>
            <w:r>
              <w:rPr>
                <w:rFonts w:cstheme="minorHAnsi"/>
                <w:sz w:val="28"/>
                <w:szCs w:val="28"/>
              </w:rPr>
              <w:t>September 202</w:t>
            </w:r>
            <w:r w:rsidR="00102CD9">
              <w:rPr>
                <w:rFonts w:cstheme="minorHAnsi"/>
                <w:sz w:val="28"/>
                <w:szCs w:val="28"/>
              </w:rPr>
              <w:t>5</w:t>
            </w:r>
          </w:p>
        </w:tc>
      </w:tr>
      <w:tr w:rsidR="00BD03AC" w:rsidRPr="00911E20" w14:paraId="573E7AA9" w14:textId="77777777" w:rsidTr="004E6F19">
        <w:trPr>
          <w:trHeight w:val="567"/>
        </w:trPr>
        <w:tc>
          <w:tcPr>
            <w:tcW w:w="4508" w:type="dxa"/>
            <w:shd w:val="clear" w:color="auto" w:fill="FFFFFF" w:themeFill="background1"/>
            <w:vAlign w:val="center"/>
          </w:tcPr>
          <w:p w14:paraId="65686ED1" w14:textId="13E4D6EE" w:rsidR="00BD03AC" w:rsidRPr="00911E20" w:rsidRDefault="00D25253" w:rsidP="00BD03AC">
            <w:pPr>
              <w:jc w:val="center"/>
              <w:rPr>
                <w:rFonts w:cstheme="minorHAnsi"/>
                <w:bCs/>
                <w:sz w:val="28"/>
                <w:szCs w:val="28"/>
              </w:rPr>
            </w:pPr>
            <w:r>
              <w:rPr>
                <w:rFonts w:cstheme="minorHAnsi"/>
                <w:bCs/>
                <w:sz w:val="28"/>
                <w:szCs w:val="28"/>
              </w:rPr>
              <w:t>Post Holder</w:t>
            </w:r>
            <w:r w:rsidR="00BD03AC" w:rsidRPr="00911E20">
              <w:rPr>
                <w:rFonts w:cstheme="minorHAnsi"/>
                <w:bCs/>
                <w:sz w:val="28"/>
                <w:szCs w:val="28"/>
              </w:rPr>
              <w:t xml:space="preserve"> Responsible for Review:</w:t>
            </w:r>
          </w:p>
        </w:tc>
        <w:tc>
          <w:tcPr>
            <w:tcW w:w="4508" w:type="dxa"/>
            <w:shd w:val="clear" w:color="auto" w:fill="FFFFFF" w:themeFill="background1"/>
            <w:vAlign w:val="center"/>
          </w:tcPr>
          <w:p w14:paraId="4192F1AA" w14:textId="1750C1E8" w:rsidR="00462AD1" w:rsidRDefault="00462AD1" w:rsidP="00BD03AC">
            <w:pPr>
              <w:jc w:val="center"/>
              <w:rPr>
                <w:rFonts w:cstheme="minorHAnsi"/>
                <w:sz w:val="28"/>
                <w:szCs w:val="28"/>
              </w:rPr>
            </w:pPr>
            <w:r>
              <w:rPr>
                <w:rFonts w:cstheme="minorHAnsi"/>
                <w:sz w:val="28"/>
                <w:szCs w:val="28"/>
              </w:rPr>
              <w:t>Local Governing Board</w:t>
            </w:r>
          </w:p>
          <w:p w14:paraId="72703F6F" w14:textId="123620BF" w:rsidR="00BD03AC" w:rsidRPr="009F44B1" w:rsidRDefault="004B5197" w:rsidP="00BD03AC">
            <w:pPr>
              <w:jc w:val="center"/>
              <w:rPr>
                <w:rFonts w:cstheme="minorHAnsi"/>
                <w:sz w:val="28"/>
                <w:szCs w:val="28"/>
              </w:rPr>
            </w:pPr>
            <w:r>
              <w:rPr>
                <w:rFonts w:cstheme="minorHAnsi"/>
                <w:sz w:val="28"/>
                <w:szCs w:val="28"/>
              </w:rPr>
              <w:t>Ms O’Beirne</w:t>
            </w:r>
          </w:p>
        </w:tc>
      </w:tr>
    </w:tbl>
    <w:p w14:paraId="12F4909F" w14:textId="42EEECF3" w:rsidR="00F10F70" w:rsidRDefault="00F10F70" w:rsidP="00BD03AC">
      <w:pPr>
        <w:jc w:val="center"/>
        <w:rPr>
          <w:rFonts w:cstheme="minorHAnsi"/>
        </w:rPr>
      </w:pPr>
    </w:p>
    <w:p w14:paraId="63050356" w14:textId="77777777" w:rsidR="00F10F70" w:rsidRDefault="00F10F70">
      <w:pPr>
        <w:rPr>
          <w:rFonts w:cstheme="minorHAnsi"/>
        </w:rPr>
      </w:pPr>
      <w:r>
        <w:rPr>
          <w:rFonts w:cstheme="minorHAnsi"/>
        </w:rPr>
        <w:br w:type="page"/>
      </w:r>
    </w:p>
    <w:p w14:paraId="5B226C6E" w14:textId="64E2CFC5" w:rsidR="00150DAF" w:rsidRDefault="00150DAF" w:rsidP="00C03C99">
      <w:pPr>
        <w:jc w:val="center"/>
        <w:rPr>
          <w:rFonts w:cstheme="minorHAnsi"/>
        </w:rPr>
      </w:pPr>
      <w:r w:rsidRPr="00150DAF">
        <w:rPr>
          <w:rFonts w:cstheme="minorHAnsi"/>
        </w:rPr>
        <w:lastRenderedPageBreak/>
        <w:t>Mission Statem</w:t>
      </w:r>
      <w:r w:rsidR="00C03C99">
        <w:rPr>
          <w:rFonts w:cstheme="minorHAnsi"/>
        </w:rPr>
        <w:t>ent</w:t>
      </w:r>
    </w:p>
    <w:p w14:paraId="5FE995C7" w14:textId="09B29D7C" w:rsidR="00C03C99" w:rsidRPr="00AD50B5" w:rsidRDefault="00C03C99" w:rsidP="00C03C99">
      <w:pPr>
        <w:jc w:val="center"/>
        <w:rPr>
          <w:rFonts w:cstheme="minorHAnsi"/>
          <w:i/>
          <w:iCs/>
        </w:rPr>
      </w:pPr>
      <w:r w:rsidRPr="00AD50B5">
        <w:rPr>
          <w:rFonts w:cstheme="minorHAnsi"/>
          <w:i/>
          <w:iCs/>
        </w:rPr>
        <w:t xml:space="preserve">‘At Our Lady and St Hubert’s </w:t>
      </w:r>
      <w:r w:rsidR="00AD50B5" w:rsidRPr="00AD50B5">
        <w:rPr>
          <w:rFonts w:cstheme="minorHAnsi"/>
          <w:i/>
          <w:iCs/>
        </w:rPr>
        <w:t>home, school</w:t>
      </w:r>
      <w:r w:rsidRPr="00AD50B5">
        <w:rPr>
          <w:rFonts w:cstheme="minorHAnsi"/>
          <w:i/>
          <w:iCs/>
        </w:rPr>
        <w:t xml:space="preserve"> and </w:t>
      </w:r>
      <w:r w:rsidR="00AD50B5" w:rsidRPr="00AD50B5">
        <w:rPr>
          <w:rFonts w:cstheme="minorHAnsi"/>
          <w:i/>
          <w:iCs/>
        </w:rPr>
        <w:t>parish work together as we grow and learn that God is with us in all we do.’</w:t>
      </w:r>
    </w:p>
    <w:p w14:paraId="46D7A091" w14:textId="77777777" w:rsidR="006D434B" w:rsidRPr="006D434B" w:rsidRDefault="006D434B" w:rsidP="006D434B">
      <w:pPr>
        <w:rPr>
          <w:rFonts w:cstheme="minorHAnsi"/>
        </w:rPr>
      </w:pPr>
      <w:r w:rsidRPr="006D434B">
        <w:rPr>
          <w:rFonts w:cstheme="minorHAnsi"/>
        </w:rPr>
        <w:t>Contents</w:t>
      </w:r>
    </w:p>
    <w:p w14:paraId="5937B3EA" w14:textId="1F5505E5" w:rsidR="006D434B" w:rsidRPr="006D434B" w:rsidRDefault="006D434B" w:rsidP="006D434B">
      <w:pPr>
        <w:rPr>
          <w:rFonts w:cstheme="minorHAnsi"/>
        </w:rPr>
      </w:pPr>
      <w:r w:rsidRPr="006D434B">
        <w:rPr>
          <w:rFonts w:cstheme="minorHAnsi"/>
        </w:rPr>
        <w:t>1.</w:t>
      </w:r>
      <w:r w:rsidRPr="006D434B">
        <w:rPr>
          <w:rFonts w:cstheme="minorHAnsi"/>
        </w:rPr>
        <w:tab/>
        <w:t>Aims</w:t>
      </w:r>
      <w:r w:rsidR="00A96E85">
        <w:rPr>
          <w:rFonts w:cstheme="minorHAnsi"/>
        </w:rPr>
        <w:t>………………………………………………………………………………</w:t>
      </w:r>
      <w:r w:rsidR="001C1CF2">
        <w:rPr>
          <w:rFonts w:cstheme="minorHAnsi"/>
        </w:rPr>
        <w:t>………</w:t>
      </w:r>
      <w:proofErr w:type="gramStart"/>
      <w:r w:rsidR="001C1CF2">
        <w:rPr>
          <w:rFonts w:cstheme="minorHAnsi"/>
        </w:rPr>
        <w:t>…..</w:t>
      </w:r>
      <w:proofErr w:type="gramEnd"/>
      <w:r w:rsidRPr="006D434B">
        <w:rPr>
          <w:rFonts w:cstheme="minorHAnsi"/>
        </w:rPr>
        <w:tab/>
      </w:r>
      <w:r w:rsidR="001C1CF2">
        <w:rPr>
          <w:rFonts w:cstheme="minorHAnsi"/>
        </w:rPr>
        <w:t>3</w:t>
      </w:r>
    </w:p>
    <w:p w14:paraId="48FDFEA9" w14:textId="2117DC3B" w:rsidR="006D434B" w:rsidRDefault="006D434B" w:rsidP="006D434B">
      <w:pPr>
        <w:rPr>
          <w:rFonts w:cstheme="minorHAnsi"/>
        </w:rPr>
      </w:pPr>
      <w:r w:rsidRPr="006D434B">
        <w:rPr>
          <w:rFonts w:cstheme="minorHAnsi"/>
        </w:rPr>
        <w:t>2.</w:t>
      </w:r>
      <w:r w:rsidRPr="006D434B">
        <w:rPr>
          <w:rFonts w:cstheme="minorHAnsi"/>
        </w:rPr>
        <w:tab/>
        <w:t>Legislation, statutory requirements and statutory guidance</w:t>
      </w:r>
      <w:r w:rsidR="00A96E85">
        <w:rPr>
          <w:rFonts w:cstheme="minorHAnsi"/>
        </w:rPr>
        <w:t>…</w:t>
      </w:r>
      <w:proofErr w:type="gramStart"/>
      <w:r w:rsidR="00A96E85">
        <w:rPr>
          <w:rFonts w:cstheme="minorHAnsi"/>
        </w:rPr>
        <w:t>…..</w:t>
      </w:r>
      <w:proofErr w:type="gramEnd"/>
      <w:r w:rsidRPr="006D434B">
        <w:rPr>
          <w:rFonts w:cstheme="minorHAnsi"/>
        </w:rPr>
        <w:tab/>
      </w:r>
      <w:r w:rsidR="001C1CF2">
        <w:rPr>
          <w:rFonts w:cstheme="minorHAnsi"/>
        </w:rPr>
        <w:t>3</w:t>
      </w:r>
    </w:p>
    <w:p w14:paraId="5A1B7FAC" w14:textId="64F0D46C" w:rsidR="005E2F78" w:rsidRPr="006D434B" w:rsidRDefault="005E2F78" w:rsidP="006D434B">
      <w:pPr>
        <w:rPr>
          <w:rFonts w:cstheme="minorHAnsi"/>
        </w:rPr>
      </w:pPr>
      <w:r>
        <w:rPr>
          <w:rFonts w:cstheme="minorHAnsi"/>
        </w:rPr>
        <w:t xml:space="preserve">3. </w:t>
      </w:r>
      <w:r>
        <w:rPr>
          <w:rFonts w:cstheme="minorHAnsi"/>
        </w:rPr>
        <w:tab/>
        <w:t xml:space="preserve">Our </w:t>
      </w:r>
      <w:r w:rsidR="00EF0640">
        <w:rPr>
          <w:rFonts w:cstheme="minorHAnsi"/>
        </w:rPr>
        <w:t>school</w:t>
      </w:r>
      <w:r>
        <w:rPr>
          <w:rFonts w:cstheme="minorHAnsi"/>
        </w:rPr>
        <w:t xml:space="preserve"> expectations</w:t>
      </w:r>
      <w:r w:rsidR="00287258">
        <w:rPr>
          <w:rFonts w:cstheme="minorHAnsi"/>
        </w:rPr>
        <w:t>…………………………………………………………….</w:t>
      </w:r>
      <w:r w:rsidR="001C1CF2">
        <w:rPr>
          <w:rFonts w:cstheme="minorHAnsi"/>
        </w:rPr>
        <w:t>4</w:t>
      </w:r>
    </w:p>
    <w:p w14:paraId="531F6D63" w14:textId="0ED797B6" w:rsidR="006D434B" w:rsidRPr="006D434B" w:rsidRDefault="005E2F78" w:rsidP="006D434B">
      <w:pPr>
        <w:rPr>
          <w:rFonts w:cstheme="minorHAnsi"/>
        </w:rPr>
      </w:pPr>
      <w:r>
        <w:rPr>
          <w:rFonts w:cstheme="minorHAnsi"/>
        </w:rPr>
        <w:t>4</w:t>
      </w:r>
      <w:r w:rsidR="006D434B" w:rsidRPr="006D434B">
        <w:rPr>
          <w:rFonts w:cstheme="minorHAnsi"/>
        </w:rPr>
        <w:t>.</w:t>
      </w:r>
      <w:r w:rsidR="006D434B" w:rsidRPr="006D434B">
        <w:rPr>
          <w:rFonts w:cstheme="minorHAnsi"/>
        </w:rPr>
        <w:tab/>
        <w:t>Definitions</w:t>
      </w:r>
      <w:r w:rsidR="00A96E85">
        <w:rPr>
          <w:rFonts w:cstheme="minorHAnsi"/>
        </w:rPr>
        <w:t>…………………………………………………………………………………</w:t>
      </w:r>
      <w:r w:rsidR="006D434B" w:rsidRPr="006D434B">
        <w:rPr>
          <w:rFonts w:cstheme="minorHAnsi"/>
        </w:rPr>
        <w:tab/>
      </w:r>
      <w:r w:rsidR="001C1CF2">
        <w:rPr>
          <w:rFonts w:cstheme="minorHAnsi"/>
        </w:rPr>
        <w:t>4</w:t>
      </w:r>
    </w:p>
    <w:p w14:paraId="77B4608E" w14:textId="62C7183C" w:rsidR="006D434B" w:rsidRPr="006D434B" w:rsidRDefault="001C1CF2" w:rsidP="006D434B">
      <w:pPr>
        <w:rPr>
          <w:rFonts w:cstheme="minorHAnsi"/>
        </w:rPr>
      </w:pPr>
      <w:r>
        <w:rPr>
          <w:rFonts w:cstheme="minorHAnsi"/>
        </w:rPr>
        <w:t>5</w:t>
      </w:r>
      <w:r w:rsidR="006D434B" w:rsidRPr="006D434B">
        <w:rPr>
          <w:rFonts w:cstheme="minorHAnsi"/>
        </w:rPr>
        <w:t>.</w:t>
      </w:r>
      <w:r w:rsidR="006D434B" w:rsidRPr="006D434B">
        <w:rPr>
          <w:rFonts w:cstheme="minorHAnsi"/>
        </w:rPr>
        <w:tab/>
        <w:t>Bullying</w:t>
      </w:r>
      <w:r w:rsidR="00A96E85">
        <w:rPr>
          <w:rFonts w:cstheme="minorHAnsi"/>
        </w:rPr>
        <w:t>………………………………………………………………………………………</w:t>
      </w:r>
      <w:r w:rsidR="006D434B" w:rsidRPr="006D434B">
        <w:rPr>
          <w:rFonts w:cstheme="minorHAnsi"/>
        </w:rPr>
        <w:tab/>
      </w:r>
      <w:r>
        <w:rPr>
          <w:rFonts w:cstheme="minorHAnsi"/>
        </w:rPr>
        <w:t>5</w:t>
      </w:r>
    </w:p>
    <w:p w14:paraId="5DE90F83" w14:textId="23C0299D" w:rsidR="006D434B" w:rsidRPr="006D434B" w:rsidRDefault="001C1CF2" w:rsidP="006D434B">
      <w:pPr>
        <w:rPr>
          <w:rFonts w:cstheme="minorHAnsi"/>
        </w:rPr>
      </w:pPr>
      <w:r>
        <w:rPr>
          <w:rFonts w:cstheme="minorHAnsi"/>
        </w:rPr>
        <w:t>6</w:t>
      </w:r>
      <w:r w:rsidR="006D434B" w:rsidRPr="006D434B">
        <w:rPr>
          <w:rFonts w:cstheme="minorHAnsi"/>
        </w:rPr>
        <w:t>.</w:t>
      </w:r>
      <w:r w:rsidR="006D434B" w:rsidRPr="006D434B">
        <w:rPr>
          <w:rFonts w:cstheme="minorHAnsi"/>
        </w:rPr>
        <w:tab/>
        <w:t>Roles and responsibilities</w:t>
      </w:r>
      <w:r w:rsidR="00A96E85">
        <w:rPr>
          <w:rFonts w:cstheme="minorHAnsi"/>
        </w:rPr>
        <w:t>………………………………………………………</w:t>
      </w:r>
      <w:proofErr w:type="gramStart"/>
      <w:r w:rsidR="00A96E85">
        <w:rPr>
          <w:rFonts w:cstheme="minorHAnsi"/>
        </w:rPr>
        <w:t>…..</w:t>
      </w:r>
      <w:proofErr w:type="gramEnd"/>
      <w:r w:rsidR="006D434B" w:rsidRPr="006D434B">
        <w:rPr>
          <w:rFonts w:cstheme="minorHAnsi"/>
        </w:rPr>
        <w:tab/>
      </w:r>
      <w:r>
        <w:rPr>
          <w:rFonts w:cstheme="minorHAnsi"/>
        </w:rPr>
        <w:t>6</w:t>
      </w:r>
    </w:p>
    <w:p w14:paraId="5104EC08" w14:textId="5FB16EC2" w:rsidR="006D434B" w:rsidRPr="006D434B" w:rsidRDefault="001C1CF2" w:rsidP="006D434B">
      <w:pPr>
        <w:rPr>
          <w:rFonts w:cstheme="minorHAnsi"/>
        </w:rPr>
      </w:pPr>
      <w:r>
        <w:rPr>
          <w:rFonts w:cstheme="minorHAnsi"/>
        </w:rPr>
        <w:t>7</w:t>
      </w:r>
      <w:r w:rsidR="006D434B" w:rsidRPr="006D434B">
        <w:rPr>
          <w:rFonts w:cstheme="minorHAnsi"/>
        </w:rPr>
        <w:t>.</w:t>
      </w:r>
      <w:r w:rsidR="006D434B" w:rsidRPr="006D434B">
        <w:rPr>
          <w:rFonts w:cstheme="minorHAnsi"/>
        </w:rPr>
        <w:tab/>
        <w:t>School behaviour curriculum</w:t>
      </w:r>
      <w:r w:rsidR="00A96E85">
        <w:rPr>
          <w:rFonts w:cstheme="minorHAnsi"/>
        </w:rPr>
        <w:t>…………………………………………………</w:t>
      </w:r>
      <w:proofErr w:type="gramStart"/>
      <w:r w:rsidR="00A96E85">
        <w:rPr>
          <w:rFonts w:cstheme="minorHAnsi"/>
        </w:rPr>
        <w:t>…..</w:t>
      </w:r>
      <w:proofErr w:type="gramEnd"/>
      <w:r w:rsidR="006D434B" w:rsidRPr="006D434B">
        <w:rPr>
          <w:rFonts w:cstheme="minorHAnsi"/>
        </w:rPr>
        <w:tab/>
      </w:r>
      <w:r>
        <w:rPr>
          <w:rFonts w:cstheme="minorHAnsi"/>
        </w:rPr>
        <w:t>8</w:t>
      </w:r>
    </w:p>
    <w:p w14:paraId="57FFBABD" w14:textId="74277DDA" w:rsidR="006D434B" w:rsidRPr="006D434B" w:rsidRDefault="001C1CF2" w:rsidP="006D434B">
      <w:pPr>
        <w:rPr>
          <w:rFonts w:cstheme="minorHAnsi"/>
        </w:rPr>
      </w:pPr>
      <w:r>
        <w:rPr>
          <w:rFonts w:cstheme="minorHAnsi"/>
        </w:rPr>
        <w:t>8</w:t>
      </w:r>
      <w:r w:rsidR="006D434B" w:rsidRPr="006D434B">
        <w:rPr>
          <w:rFonts w:cstheme="minorHAnsi"/>
        </w:rPr>
        <w:t>.</w:t>
      </w:r>
      <w:r w:rsidR="006D434B" w:rsidRPr="006D434B">
        <w:rPr>
          <w:rFonts w:cstheme="minorHAnsi"/>
        </w:rPr>
        <w:tab/>
        <w:t>Responding to behaviour</w:t>
      </w:r>
      <w:r w:rsidR="00A96E85">
        <w:rPr>
          <w:rFonts w:cstheme="minorHAnsi"/>
        </w:rPr>
        <w:t>………………………………………………………</w:t>
      </w:r>
      <w:proofErr w:type="gramStart"/>
      <w:r w:rsidR="00A96E85">
        <w:rPr>
          <w:rFonts w:cstheme="minorHAnsi"/>
        </w:rPr>
        <w:t>…..</w:t>
      </w:r>
      <w:proofErr w:type="gramEnd"/>
      <w:r w:rsidR="006D434B" w:rsidRPr="006D434B">
        <w:rPr>
          <w:rFonts w:cstheme="minorHAnsi"/>
        </w:rPr>
        <w:tab/>
      </w:r>
      <w:r>
        <w:rPr>
          <w:rFonts w:cstheme="minorHAnsi"/>
        </w:rPr>
        <w:t>9</w:t>
      </w:r>
    </w:p>
    <w:p w14:paraId="08ABCD44" w14:textId="2E06258D" w:rsidR="006D434B" w:rsidRPr="006D434B" w:rsidRDefault="006D434B" w:rsidP="006D434B">
      <w:pPr>
        <w:rPr>
          <w:rFonts w:cstheme="minorHAnsi"/>
        </w:rPr>
      </w:pPr>
      <w:r w:rsidRPr="006D434B">
        <w:rPr>
          <w:rFonts w:cstheme="minorHAnsi"/>
        </w:rPr>
        <w:t>9.</w:t>
      </w:r>
      <w:r w:rsidRPr="006D434B">
        <w:rPr>
          <w:rFonts w:cstheme="minorHAnsi"/>
        </w:rPr>
        <w:tab/>
        <w:t>Responding to misbehaviour from pupils with SEND</w:t>
      </w:r>
      <w:r w:rsidR="00A96E85">
        <w:rPr>
          <w:rFonts w:cstheme="minorHAnsi"/>
        </w:rPr>
        <w:t>…………………</w:t>
      </w:r>
      <w:r w:rsidR="001C1CF2">
        <w:rPr>
          <w:rFonts w:cstheme="minorHAnsi"/>
        </w:rPr>
        <w:t>22</w:t>
      </w:r>
    </w:p>
    <w:p w14:paraId="6E011BD5" w14:textId="03883C57" w:rsidR="006D434B" w:rsidRPr="006D434B" w:rsidRDefault="006D434B" w:rsidP="006D434B">
      <w:pPr>
        <w:rPr>
          <w:rFonts w:cstheme="minorHAnsi"/>
        </w:rPr>
      </w:pPr>
      <w:r w:rsidRPr="006D434B">
        <w:rPr>
          <w:rFonts w:cstheme="minorHAnsi"/>
        </w:rPr>
        <w:t>1</w:t>
      </w:r>
      <w:r w:rsidR="00F45E10">
        <w:rPr>
          <w:rFonts w:cstheme="minorHAnsi"/>
        </w:rPr>
        <w:t>0</w:t>
      </w:r>
      <w:r w:rsidRPr="006D434B">
        <w:rPr>
          <w:rFonts w:cstheme="minorHAnsi"/>
        </w:rPr>
        <w:t>.</w:t>
      </w:r>
      <w:r w:rsidRPr="006D434B">
        <w:rPr>
          <w:rFonts w:cstheme="minorHAnsi"/>
        </w:rPr>
        <w:tab/>
        <w:t>Pupil transition</w:t>
      </w:r>
      <w:r w:rsidR="00F45E10">
        <w:rPr>
          <w:rFonts w:cstheme="minorHAnsi"/>
        </w:rPr>
        <w:t>…………………………………………………………………………</w:t>
      </w:r>
      <w:r w:rsidR="001C1CF2">
        <w:rPr>
          <w:rFonts w:cstheme="minorHAnsi"/>
        </w:rPr>
        <w:t>.25</w:t>
      </w:r>
    </w:p>
    <w:p w14:paraId="3B95AC0C" w14:textId="1C7F8D94" w:rsidR="006D434B" w:rsidRDefault="006D434B" w:rsidP="006D434B">
      <w:pPr>
        <w:rPr>
          <w:rFonts w:cstheme="minorHAnsi"/>
        </w:rPr>
      </w:pPr>
      <w:r w:rsidRPr="006D434B">
        <w:rPr>
          <w:rFonts w:cstheme="minorHAnsi"/>
        </w:rPr>
        <w:t>12.</w:t>
      </w:r>
      <w:r w:rsidRPr="006D434B">
        <w:rPr>
          <w:rFonts w:cstheme="minorHAnsi"/>
        </w:rPr>
        <w:tab/>
        <w:t>Training</w:t>
      </w:r>
      <w:r w:rsidR="00F45E10">
        <w:rPr>
          <w:rFonts w:cstheme="minorHAnsi"/>
        </w:rPr>
        <w:t>……………………………………………………………………………………</w:t>
      </w:r>
      <w:r w:rsidR="001C1CF2">
        <w:rPr>
          <w:rFonts w:cstheme="minorHAnsi"/>
        </w:rPr>
        <w:t>.26</w:t>
      </w:r>
    </w:p>
    <w:p w14:paraId="089C8164" w14:textId="606E8490" w:rsidR="001C1CF2" w:rsidRPr="006D434B" w:rsidRDefault="001C1CF2" w:rsidP="006D434B">
      <w:pPr>
        <w:rPr>
          <w:rFonts w:cstheme="minorHAnsi"/>
        </w:rPr>
      </w:pPr>
      <w:r>
        <w:rPr>
          <w:rFonts w:cstheme="minorHAnsi"/>
        </w:rPr>
        <w:t>13.         Monitoring Arrangements……………………………………………………</w:t>
      </w:r>
      <w:proofErr w:type="gramStart"/>
      <w:r>
        <w:rPr>
          <w:rFonts w:cstheme="minorHAnsi"/>
        </w:rPr>
        <w:t>…..</w:t>
      </w:r>
      <w:proofErr w:type="gramEnd"/>
      <w:r>
        <w:rPr>
          <w:rFonts w:cstheme="minorHAnsi"/>
        </w:rPr>
        <w:t>26</w:t>
      </w:r>
    </w:p>
    <w:p w14:paraId="35F5ADF2" w14:textId="33924FD2" w:rsidR="006D434B" w:rsidRPr="006D434B" w:rsidRDefault="006D434B" w:rsidP="006D434B">
      <w:pPr>
        <w:rPr>
          <w:rFonts w:cstheme="minorHAnsi"/>
        </w:rPr>
      </w:pPr>
      <w:r w:rsidRPr="006D434B">
        <w:rPr>
          <w:rFonts w:cstheme="minorHAnsi"/>
        </w:rPr>
        <w:t>1</w:t>
      </w:r>
      <w:r w:rsidR="00F45E10">
        <w:rPr>
          <w:rFonts w:cstheme="minorHAnsi"/>
        </w:rPr>
        <w:t>3</w:t>
      </w:r>
      <w:r w:rsidRPr="006D434B">
        <w:rPr>
          <w:rFonts w:cstheme="minorHAnsi"/>
        </w:rPr>
        <w:t>.</w:t>
      </w:r>
      <w:r w:rsidRPr="006D434B">
        <w:rPr>
          <w:rFonts w:cstheme="minorHAnsi"/>
        </w:rPr>
        <w:tab/>
        <w:t>Links with other policies</w:t>
      </w:r>
      <w:r w:rsidRPr="006D434B">
        <w:rPr>
          <w:rFonts w:cstheme="minorHAnsi"/>
        </w:rPr>
        <w:tab/>
      </w:r>
      <w:r w:rsidR="00F45E10">
        <w:rPr>
          <w:rFonts w:cstheme="minorHAnsi"/>
        </w:rPr>
        <w:t>……………………………………………………………</w:t>
      </w:r>
      <w:r w:rsidR="001C1CF2">
        <w:rPr>
          <w:rFonts w:cstheme="minorHAnsi"/>
        </w:rPr>
        <w:t>26</w:t>
      </w:r>
    </w:p>
    <w:p w14:paraId="02204569" w14:textId="77777777" w:rsidR="00FD6ECC" w:rsidRDefault="00FD6ECC" w:rsidP="006D434B">
      <w:pPr>
        <w:rPr>
          <w:rFonts w:cstheme="minorHAnsi"/>
        </w:rPr>
      </w:pPr>
    </w:p>
    <w:p w14:paraId="28848B0E" w14:textId="77777777" w:rsidR="00FD6ECC" w:rsidRDefault="00FD6ECC" w:rsidP="006D434B">
      <w:pPr>
        <w:rPr>
          <w:rFonts w:cstheme="minorHAnsi"/>
        </w:rPr>
      </w:pPr>
    </w:p>
    <w:p w14:paraId="2D1EEB11" w14:textId="322F4F66" w:rsidR="006D434B" w:rsidRPr="006D434B" w:rsidRDefault="006D434B" w:rsidP="006D434B">
      <w:pPr>
        <w:rPr>
          <w:rFonts w:cstheme="minorHAnsi"/>
        </w:rPr>
      </w:pPr>
      <w:r w:rsidRPr="006D434B">
        <w:rPr>
          <w:rFonts w:cstheme="minorHAnsi"/>
        </w:rPr>
        <w:t>Appendix 1: written statement of behaviour principles</w:t>
      </w:r>
    </w:p>
    <w:p w14:paraId="162CAFF6" w14:textId="678E10A3" w:rsidR="006D434B" w:rsidRDefault="00072A80" w:rsidP="006D434B">
      <w:pPr>
        <w:rPr>
          <w:rFonts w:cstheme="minorHAnsi"/>
        </w:rPr>
      </w:pPr>
      <w:r>
        <w:rPr>
          <w:rFonts w:cstheme="minorHAnsi"/>
        </w:rPr>
        <w:t>Appendix 2: Positive Behaviour Support Plan</w:t>
      </w:r>
    </w:p>
    <w:p w14:paraId="263843CE" w14:textId="422654CD" w:rsidR="00072A80" w:rsidRDefault="00072A80" w:rsidP="006D434B">
      <w:pPr>
        <w:rPr>
          <w:rFonts w:cstheme="minorHAnsi"/>
        </w:rPr>
      </w:pPr>
      <w:r>
        <w:rPr>
          <w:rFonts w:cstheme="minorHAnsi"/>
        </w:rPr>
        <w:t xml:space="preserve">Appendix 3: Behaviour Frequency Chart </w:t>
      </w:r>
    </w:p>
    <w:p w14:paraId="5C026BC0" w14:textId="482172FB" w:rsidR="00EE6B0D" w:rsidRPr="006D434B" w:rsidRDefault="00EE6B0D" w:rsidP="006D434B">
      <w:pPr>
        <w:rPr>
          <w:rFonts w:cstheme="minorHAnsi"/>
        </w:rPr>
      </w:pPr>
      <w:r>
        <w:rPr>
          <w:rFonts w:cstheme="minorHAnsi"/>
        </w:rPr>
        <w:t xml:space="preserve">Appendix 4: Put it right- reflection sheets </w:t>
      </w:r>
    </w:p>
    <w:p w14:paraId="4B674077" w14:textId="77777777" w:rsidR="006D434B" w:rsidRPr="006D434B" w:rsidRDefault="006D434B" w:rsidP="006D434B">
      <w:pPr>
        <w:rPr>
          <w:rFonts w:cstheme="minorHAnsi"/>
        </w:rPr>
      </w:pPr>
    </w:p>
    <w:p w14:paraId="5320F5BD" w14:textId="77777777" w:rsidR="006D434B" w:rsidRDefault="006D434B" w:rsidP="006D434B">
      <w:pPr>
        <w:rPr>
          <w:rFonts w:cstheme="minorHAnsi"/>
        </w:rPr>
      </w:pPr>
    </w:p>
    <w:p w14:paraId="02342E95" w14:textId="77777777" w:rsidR="006C0FB6" w:rsidRDefault="006C0FB6" w:rsidP="006D434B">
      <w:pPr>
        <w:rPr>
          <w:rFonts w:cstheme="minorHAnsi"/>
        </w:rPr>
      </w:pPr>
    </w:p>
    <w:p w14:paraId="3F2B9A15" w14:textId="77777777" w:rsidR="006C0FB6" w:rsidRDefault="006C0FB6" w:rsidP="006D434B">
      <w:pPr>
        <w:rPr>
          <w:rFonts w:cstheme="minorHAnsi"/>
        </w:rPr>
      </w:pPr>
    </w:p>
    <w:p w14:paraId="011DAA1B" w14:textId="77777777" w:rsidR="006C0FB6" w:rsidRDefault="006C0FB6" w:rsidP="006D434B">
      <w:pPr>
        <w:rPr>
          <w:rFonts w:cstheme="minorHAnsi"/>
        </w:rPr>
      </w:pPr>
    </w:p>
    <w:p w14:paraId="06CCDC4B" w14:textId="77777777" w:rsidR="006C0FB6" w:rsidRDefault="006C0FB6" w:rsidP="006D434B">
      <w:pPr>
        <w:rPr>
          <w:rFonts w:cstheme="minorHAnsi"/>
        </w:rPr>
      </w:pPr>
    </w:p>
    <w:p w14:paraId="3C60189E" w14:textId="77777777" w:rsidR="006C0FB6" w:rsidRDefault="006C0FB6" w:rsidP="006D434B">
      <w:pPr>
        <w:rPr>
          <w:rFonts w:cstheme="minorHAnsi"/>
        </w:rPr>
      </w:pPr>
    </w:p>
    <w:p w14:paraId="23B562AA" w14:textId="77777777" w:rsidR="006C0FB6" w:rsidRDefault="006C0FB6" w:rsidP="006D434B">
      <w:pPr>
        <w:rPr>
          <w:rFonts w:cstheme="minorHAnsi"/>
        </w:rPr>
      </w:pPr>
    </w:p>
    <w:p w14:paraId="34465062" w14:textId="77777777" w:rsidR="006C0FB6" w:rsidRDefault="006C0FB6" w:rsidP="006D434B">
      <w:pPr>
        <w:rPr>
          <w:rFonts w:cstheme="minorHAnsi"/>
        </w:rPr>
      </w:pPr>
    </w:p>
    <w:p w14:paraId="5D6FB4BC" w14:textId="77777777" w:rsidR="006C0FB6" w:rsidRDefault="006C0FB6" w:rsidP="006D434B">
      <w:pPr>
        <w:rPr>
          <w:rFonts w:cstheme="minorHAnsi"/>
        </w:rPr>
      </w:pPr>
    </w:p>
    <w:p w14:paraId="5554B6BE" w14:textId="77777777" w:rsidR="006C0FB6" w:rsidRPr="00462AD1" w:rsidRDefault="006C0FB6" w:rsidP="006D434B">
      <w:pPr>
        <w:rPr>
          <w:rFonts w:cstheme="minorHAnsi"/>
          <w:b/>
          <w:bCs/>
        </w:rPr>
      </w:pPr>
    </w:p>
    <w:p w14:paraId="32802BB4" w14:textId="28471460" w:rsidR="006D434B" w:rsidRPr="00462AD1" w:rsidRDefault="006D434B" w:rsidP="00EE6B0D">
      <w:pPr>
        <w:pStyle w:val="ListParagraph"/>
        <w:numPr>
          <w:ilvl w:val="0"/>
          <w:numId w:val="2"/>
        </w:numPr>
        <w:rPr>
          <w:rFonts w:cstheme="minorHAnsi"/>
          <w:b/>
          <w:bCs/>
          <w:color w:val="1F3864" w:themeColor="accent1" w:themeShade="80"/>
        </w:rPr>
      </w:pPr>
      <w:r w:rsidRPr="00462AD1">
        <w:rPr>
          <w:rFonts w:cstheme="minorHAnsi"/>
          <w:b/>
          <w:bCs/>
          <w:color w:val="1F3864" w:themeColor="accent1" w:themeShade="80"/>
        </w:rPr>
        <w:t>Aims</w:t>
      </w:r>
    </w:p>
    <w:p w14:paraId="7A195C46" w14:textId="77777777" w:rsidR="006D434B" w:rsidRPr="006D434B" w:rsidRDefault="006D434B" w:rsidP="006D434B">
      <w:pPr>
        <w:rPr>
          <w:rFonts w:cstheme="minorHAnsi"/>
        </w:rPr>
      </w:pPr>
      <w:r w:rsidRPr="006D434B">
        <w:rPr>
          <w:rFonts w:cstheme="minorHAnsi"/>
        </w:rPr>
        <w:t>This policy aims to:</w:t>
      </w:r>
    </w:p>
    <w:p w14:paraId="39F5D900" w14:textId="2C1AEF00" w:rsidR="006D434B" w:rsidRPr="006C0FB6" w:rsidRDefault="006D434B" w:rsidP="00EE6B0D">
      <w:pPr>
        <w:pStyle w:val="ListParagraph"/>
        <w:numPr>
          <w:ilvl w:val="0"/>
          <w:numId w:val="1"/>
        </w:numPr>
        <w:rPr>
          <w:rFonts w:cstheme="minorHAnsi"/>
        </w:rPr>
      </w:pPr>
      <w:r w:rsidRPr="006C0FB6">
        <w:rPr>
          <w:rFonts w:cstheme="minorHAnsi"/>
        </w:rPr>
        <w:t>Create a positive culture that promotes excellent behaviour, ensuring that all pupils have the opportunity to learn in a calm, safe and supportive environment</w:t>
      </w:r>
    </w:p>
    <w:p w14:paraId="27929A4F" w14:textId="06E87CAA" w:rsidR="006D434B" w:rsidRPr="006C0FB6" w:rsidRDefault="006D434B" w:rsidP="00EE6B0D">
      <w:pPr>
        <w:pStyle w:val="ListParagraph"/>
        <w:numPr>
          <w:ilvl w:val="0"/>
          <w:numId w:val="1"/>
        </w:numPr>
        <w:rPr>
          <w:rFonts w:cstheme="minorHAnsi"/>
        </w:rPr>
      </w:pPr>
      <w:r w:rsidRPr="006C0FB6">
        <w:rPr>
          <w:rFonts w:cstheme="minorHAnsi"/>
        </w:rPr>
        <w:t>Establish a whole-school approach to maintaining high standards of behaviour that reflect the values of the school</w:t>
      </w:r>
    </w:p>
    <w:p w14:paraId="3E36A337" w14:textId="25953323" w:rsidR="006D434B" w:rsidRPr="006C0FB6" w:rsidRDefault="006D434B" w:rsidP="00EE6B0D">
      <w:pPr>
        <w:pStyle w:val="ListParagraph"/>
        <w:numPr>
          <w:ilvl w:val="0"/>
          <w:numId w:val="1"/>
        </w:numPr>
        <w:rPr>
          <w:rFonts w:cstheme="minorHAnsi"/>
        </w:rPr>
      </w:pPr>
      <w:r w:rsidRPr="006C0FB6">
        <w:rPr>
          <w:rFonts w:cstheme="minorHAnsi"/>
        </w:rPr>
        <w:t>Outline the expectations and consequences of behaviour</w:t>
      </w:r>
    </w:p>
    <w:p w14:paraId="5AA82218" w14:textId="77777777" w:rsidR="006C0FB6" w:rsidRDefault="006D434B" w:rsidP="00EE6B0D">
      <w:pPr>
        <w:pStyle w:val="ListParagraph"/>
        <w:numPr>
          <w:ilvl w:val="0"/>
          <w:numId w:val="1"/>
        </w:numPr>
        <w:rPr>
          <w:rFonts w:cstheme="minorHAnsi"/>
        </w:rPr>
      </w:pPr>
      <w:r w:rsidRPr="006C0FB6">
        <w:rPr>
          <w:rFonts w:cstheme="minorHAnsi"/>
        </w:rPr>
        <w:t>Provide a consistent approach to behaviour management that is applied equally to all pupil</w:t>
      </w:r>
    </w:p>
    <w:p w14:paraId="5C29C63D" w14:textId="60EE4D07" w:rsidR="006D434B" w:rsidRDefault="006D434B" w:rsidP="006D434B">
      <w:pPr>
        <w:pStyle w:val="ListParagraph"/>
        <w:numPr>
          <w:ilvl w:val="0"/>
          <w:numId w:val="1"/>
        </w:numPr>
        <w:rPr>
          <w:rFonts w:cstheme="minorHAnsi"/>
        </w:rPr>
      </w:pPr>
      <w:r w:rsidRPr="006C0FB6">
        <w:rPr>
          <w:rFonts w:cstheme="minorHAnsi"/>
        </w:rPr>
        <w:t>Define what we consider to be unacceptable behaviour, including bullying and discrimination</w:t>
      </w:r>
    </w:p>
    <w:p w14:paraId="007E1364" w14:textId="77777777" w:rsidR="00462AD1" w:rsidRPr="00462AD1" w:rsidRDefault="00462AD1" w:rsidP="00462AD1">
      <w:pPr>
        <w:pStyle w:val="ListParagraph"/>
        <w:rPr>
          <w:rFonts w:cstheme="minorHAnsi"/>
        </w:rPr>
      </w:pPr>
    </w:p>
    <w:p w14:paraId="02A4D18F" w14:textId="560F5658" w:rsidR="00462AD1" w:rsidRDefault="006D434B" w:rsidP="00EF0640">
      <w:pPr>
        <w:pStyle w:val="ListParagraph"/>
        <w:numPr>
          <w:ilvl w:val="0"/>
          <w:numId w:val="2"/>
        </w:numPr>
        <w:rPr>
          <w:rFonts w:cstheme="minorHAnsi"/>
          <w:b/>
          <w:bCs/>
          <w:color w:val="1F3864" w:themeColor="accent1" w:themeShade="80"/>
        </w:rPr>
      </w:pPr>
      <w:r w:rsidRPr="00462AD1">
        <w:rPr>
          <w:rFonts w:cstheme="minorHAnsi"/>
          <w:b/>
          <w:bCs/>
          <w:color w:val="1F3864" w:themeColor="accent1" w:themeShade="80"/>
        </w:rPr>
        <w:t>Legislation, statutory requirements and statutory guidanc</w:t>
      </w:r>
      <w:r w:rsidR="00462AD1">
        <w:rPr>
          <w:rFonts w:cstheme="minorHAnsi"/>
          <w:b/>
          <w:bCs/>
          <w:color w:val="1F3864" w:themeColor="accent1" w:themeShade="80"/>
        </w:rPr>
        <w:t>e</w:t>
      </w:r>
    </w:p>
    <w:p w14:paraId="5FDB9DBB" w14:textId="77777777" w:rsidR="00EF0640" w:rsidRPr="00EF0640" w:rsidRDefault="00EF0640" w:rsidP="00EF0640">
      <w:pPr>
        <w:pStyle w:val="ListParagraph"/>
        <w:rPr>
          <w:rFonts w:cstheme="minorHAnsi"/>
          <w:b/>
          <w:bCs/>
          <w:color w:val="1F3864" w:themeColor="accent1" w:themeShade="80"/>
        </w:rPr>
      </w:pPr>
    </w:p>
    <w:p w14:paraId="67C9CB0B" w14:textId="77777777" w:rsidR="007E4CEF" w:rsidRDefault="006D434B" w:rsidP="007E4CEF">
      <w:pPr>
        <w:pStyle w:val="ListParagraph"/>
        <w:rPr>
          <w:rFonts w:cstheme="minorHAnsi"/>
        </w:rPr>
      </w:pPr>
      <w:r w:rsidRPr="007E4CEF">
        <w:rPr>
          <w:rFonts w:cstheme="minorHAnsi"/>
        </w:rPr>
        <w:t xml:space="preserve">This policy is based on legislation and advice from the Department for Education (DfE) on: </w:t>
      </w:r>
    </w:p>
    <w:p w14:paraId="51E9A9AA" w14:textId="77777777" w:rsidR="00392A15" w:rsidRDefault="00392A15" w:rsidP="007E4CEF">
      <w:pPr>
        <w:pStyle w:val="ListParagraph"/>
        <w:rPr>
          <w:rFonts w:cstheme="minorHAnsi"/>
        </w:rPr>
      </w:pPr>
    </w:p>
    <w:p w14:paraId="13A7BFB8" w14:textId="0DFC1F14" w:rsidR="00392A15" w:rsidRDefault="00617227" w:rsidP="00EE6B0D">
      <w:pPr>
        <w:pStyle w:val="ListParagraph"/>
        <w:numPr>
          <w:ilvl w:val="0"/>
          <w:numId w:val="3"/>
        </w:numPr>
        <w:rPr>
          <w:rFonts w:cstheme="minorHAnsi"/>
        </w:rPr>
      </w:pPr>
      <w:hyperlink r:id="rId12" w:history="1">
        <w:r w:rsidR="00A5501B" w:rsidRPr="003037B7">
          <w:rPr>
            <w:rStyle w:val="Hyperlink"/>
            <w:rFonts w:cstheme="minorHAnsi"/>
          </w:rPr>
          <w:t>https://www.gov.uk/government/publications/behaviour-in-schools--2</w:t>
        </w:r>
      </w:hyperlink>
    </w:p>
    <w:p w14:paraId="3BFDF506" w14:textId="0EC55B3A" w:rsidR="006C2D29" w:rsidRDefault="00617227" w:rsidP="00EE6B0D">
      <w:pPr>
        <w:pStyle w:val="ListParagraph"/>
        <w:numPr>
          <w:ilvl w:val="0"/>
          <w:numId w:val="3"/>
        </w:numPr>
        <w:rPr>
          <w:rFonts w:cstheme="minorHAnsi"/>
        </w:rPr>
      </w:pPr>
      <w:hyperlink r:id="rId13" w:history="1">
        <w:r w:rsidR="007B278F" w:rsidRPr="00BE3F9E">
          <w:rPr>
            <w:rStyle w:val="Hyperlink"/>
            <w:rFonts w:cstheme="minorHAnsi"/>
          </w:rPr>
          <w:t>https://www.gov.uk/government/publications/searching-screening-and-confiscation</w:t>
        </w:r>
      </w:hyperlink>
    </w:p>
    <w:p w14:paraId="259822B8" w14:textId="22EEA27F" w:rsidR="001114C0" w:rsidRDefault="00617227" w:rsidP="00EE6B0D">
      <w:pPr>
        <w:pStyle w:val="ListParagraph"/>
        <w:numPr>
          <w:ilvl w:val="0"/>
          <w:numId w:val="3"/>
        </w:numPr>
        <w:rPr>
          <w:rFonts w:cstheme="minorHAnsi"/>
        </w:rPr>
      </w:pPr>
      <w:hyperlink r:id="rId14" w:history="1">
        <w:r w:rsidR="007440C4" w:rsidRPr="00BE3F9E">
          <w:rPr>
            <w:rStyle w:val="Hyperlink"/>
            <w:rFonts w:cstheme="minorHAnsi"/>
          </w:rPr>
          <w:t>https://www.gov.uk/government/publications/equality-act-2010-advice-for-schools</w:t>
        </w:r>
      </w:hyperlink>
    </w:p>
    <w:p w14:paraId="6FC8C618" w14:textId="714B4D89" w:rsidR="007440C4" w:rsidRDefault="00617227" w:rsidP="00EE6B0D">
      <w:pPr>
        <w:pStyle w:val="ListParagraph"/>
        <w:numPr>
          <w:ilvl w:val="0"/>
          <w:numId w:val="3"/>
        </w:numPr>
        <w:rPr>
          <w:rFonts w:cstheme="minorHAnsi"/>
        </w:rPr>
      </w:pPr>
      <w:hyperlink r:id="rId15" w:history="1">
        <w:r w:rsidR="00C7108B" w:rsidRPr="00BE3F9E">
          <w:rPr>
            <w:rStyle w:val="Hyperlink"/>
            <w:rFonts w:cstheme="minorHAnsi"/>
          </w:rPr>
          <w:t>https://www.gov.uk/government/publications/keeping-children-safe-in-education--2</w:t>
        </w:r>
      </w:hyperlink>
    </w:p>
    <w:p w14:paraId="79761FB8" w14:textId="7B6AA1A5" w:rsidR="00457D45" w:rsidRDefault="00617227" w:rsidP="00EE6B0D">
      <w:pPr>
        <w:pStyle w:val="ListParagraph"/>
        <w:numPr>
          <w:ilvl w:val="0"/>
          <w:numId w:val="3"/>
        </w:numPr>
        <w:rPr>
          <w:rFonts w:cstheme="minorHAnsi"/>
        </w:rPr>
      </w:pPr>
      <w:hyperlink r:id="rId16" w:anchor="%3A~%3Atext%3DSchools%20and%20colleges%20must%20continue%2Cheadteachers" w:history="1">
        <w:r w:rsidR="00356369" w:rsidRPr="00BE3F9E">
          <w:rPr>
            <w:rStyle w:val="Hyperlink"/>
            <w:rFonts w:cstheme="minorHAnsi"/>
          </w:rPr>
          <w:t>https://www.gov.uk/government/publications/school-exclusion#%3A~%3Atext%3DSchools%20and%20colleges%20must%20continue%2Cheadteachers</w:t>
        </w:r>
      </w:hyperlink>
    </w:p>
    <w:p w14:paraId="2BF6AAEA" w14:textId="237DBFED" w:rsidR="00356369" w:rsidRDefault="00617227" w:rsidP="00EE6B0D">
      <w:pPr>
        <w:pStyle w:val="ListParagraph"/>
        <w:numPr>
          <w:ilvl w:val="0"/>
          <w:numId w:val="3"/>
        </w:numPr>
        <w:rPr>
          <w:rFonts w:cstheme="minorHAnsi"/>
        </w:rPr>
      </w:pPr>
      <w:hyperlink r:id="rId17" w:history="1">
        <w:r w:rsidR="00421B3E" w:rsidRPr="00BE3F9E">
          <w:rPr>
            <w:rStyle w:val="Hyperlink"/>
            <w:rFonts w:cstheme="minorHAnsi"/>
          </w:rPr>
          <w:t>https://www.gov.uk/government/publications/use-of-reasonable-force-in-schools</w:t>
        </w:r>
      </w:hyperlink>
    </w:p>
    <w:p w14:paraId="3FC29114" w14:textId="736FA7B6" w:rsidR="00421B3E" w:rsidRDefault="00617227" w:rsidP="00EE6B0D">
      <w:pPr>
        <w:pStyle w:val="ListParagraph"/>
        <w:numPr>
          <w:ilvl w:val="0"/>
          <w:numId w:val="3"/>
        </w:numPr>
        <w:rPr>
          <w:rFonts w:cstheme="minorHAnsi"/>
        </w:rPr>
      </w:pPr>
      <w:hyperlink r:id="rId18" w:history="1">
        <w:r w:rsidR="00100792" w:rsidRPr="00BE3F9E">
          <w:rPr>
            <w:rStyle w:val="Hyperlink"/>
            <w:rFonts w:cstheme="minorHAnsi"/>
          </w:rPr>
          <w:t>https://www.gov.uk/government/publications/supporting-pupils-at-school-with-medical-conditions--3</w:t>
        </w:r>
      </w:hyperlink>
    </w:p>
    <w:p w14:paraId="32BFDB4E" w14:textId="4EBF3937" w:rsidR="006D434B" w:rsidRDefault="006D434B" w:rsidP="00100792">
      <w:pPr>
        <w:rPr>
          <w:rFonts w:cstheme="minorHAnsi"/>
        </w:rPr>
      </w:pPr>
      <w:r w:rsidRPr="00100792">
        <w:rPr>
          <w:rFonts w:cstheme="minorHAnsi"/>
        </w:rPr>
        <w:t xml:space="preserve">It is also based on the </w:t>
      </w:r>
      <w:hyperlink r:id="rId19" w:history="1">
        <w:r w:rsidR="0010087D" w:rsidRPr="00BE3F9E">
          <w:rPr>
            <w:rStyle w:val="Hyperlink"/>
            <w:rFonts w:cstheme="minorHAnsi"/>
          </w:rPr>
          <w:t>https://www.gov.uk/government/publications/send-code-of-practice-0-to-25</w:t>
        </w:r>
      </w:hyperlink>
    </w:p>
    <w:p w14:paraId="2380E6EB" w14:textId="25B16FE2" w:rsidR="0010087D" w:rsidRDefault="0010087D" w:rsidP="00100792">
      <w:pPr>
        <w:rPr>
          <w:rFonts w:cstheme="minorHAnsi"/>
        </w:rPr>
      </w:pPr>
      <w:r>
        <w:rPr>
          <w:rFonts w:cstheme="minorHAnsi"/>
        </w:rPr>
        <w:t xml:space="preserve">In addition , this policy is based on </w:t>
      </w:r>
      <w:r w:rsidR="00C42EA8">
        <w:rPr>
          <w:rFonts w:cstheme="minorHAnsi"/>
        </w:rPr>
        <w:t>:</w:t>
      </w:r>
    </w:p>
    <w:p w14:paraId="7AF3B7B2" w14:textId="06A4693E" w:rsidR="006D434B" w:rsidRPr="00EF5349" w:rsidRDefault="006D434B" w:rsidP="00EE6B0D">
      <w:pPr>
        <w:pStyle w:val="ListParagraph"/>
        <w:numPr>
          <w:ilvl w:val="0"/>
          <w:numId w:val="4"/>
        </w:numPr>
        <w:rPr>
          <w:rFonts w:cstheme="minorHAnsi"/>
        </w:rPr>
      </w:pPr>
      <w:r w:rsidRPr="00EF5349">
        <w:rPr>
          <w:rFonts w:cstheme="minorHAnsi"/>
        </w:rPr>
        <w:t>Section 175 of the</w:t>
      </w:r>
      <w:r w:rsidR="00912E06" w:rsidRPr="00EF5349">
        <w:rPr>
          <w:rFonts w:cstheme="minorHAnsi"/>
        </w:rPr>
        <w:t xml:space="preserve"> </w:t>
      </w:r>
      <w:hyperlink r:id="rId20" w:history="1">
        <w:r w:rsidR="00912E06" w:rsidRPr="00EF5349">
          <w:rPr>
            <w:rStyle w:val="Hyperlink"/>
            <w:rFonts w:cstheme="minorHAnsi"/>
          </w:rPr>
          <w:t>http://www.legislation.gov.uk/ukpga/2002/32/section/175</w:t>
        </w:r>
      </w:hyperlink>
      <w:r w:rsidRPr="00EF5349">
        <w:rPr>
          <w:rFonts w:cstheme="minorHAnsi"/>
        </w:rPr>
        <w:t xml:space="preserve">, which outlines a school’s duty to safeguard and </w:t>
      </w:r>
      <w:r w:rsidR="00912E06" w:rsidRPr="00EF5349">
        <w:rPr>
          <w:rFonts w:cstheme="minorHAnsi"/>
        </w:rPr>
        <w:t>promote the</w:t>
      </w:r>
      <w:r w:rsidRPr="00EF5349">
        <w:rPr>
          <w:rFonts w:cstheme="minorHAnsi"/>
        </w:rPr>
        <w:t xml:space="preserve"> welfare of its pupils</w:t>
      </w:r>
    </w:p>
    <w:p w14:paraId="72DB24F1" w14:textId="77A83899" w:rsidR="006D434B" w:rsidRPr="00EF5349" w:rsidRDefault="006D434B" w:rsidP="00EE6B0D">
      <w:pPr>
        <w:pStyle w:val="ListParagraph"/>
        <w:numPr>
          <w:ilvl w:val="0"/>
          <w:numId w:val="4"/>
        </w:numPr>
        <w:rPr>
          <w:rFonts w:cstheme="minorHAnsi"/>
        </w:rPr>
      </w:pPr>
      <w:r w:rsidRPr="00EF5349">
        <w:rPr>
          <w:rFonts w:cstheme="minorHAnsi"/>
        </w:rPr>
        <w:t>Sections 88 to 94 of the</w:t>
      </w:r>
      <w:r w:rsidR="00912E06" w:rsidRPr="00EF5349">
        <w:rPr>
          <w:rFonts w:cstheme="minorHAnsi"/>
        </w:rPr>
        <w:t xml:space="preserve"> </w:t>
      </w:r>
      <w:r w:rsidR="00FE14A4" w:rsidRPr="00EF5349">
        <w:rPr>
          <w:rFonts w:cstheme="minorHAnsi"/>
        </w:rPr>
        <w:t>http://www.legislation.gov.uk/ukpga/2006/40/section/88</w:t>
      </w:r>
      <w:r w:rsidRPr="00EF5349">
        <w:rPr>
          <w:rFonts w:cstheme="minorHAnsi"/>
        </w:rPr>
        <w:t>, which requires schools to regulate pupils’ behaviour and publish a behaviour policy and written statement of behaviour principles, and give schools the authority to confiscate pupils’ property</w:t>
      </w:r>
    </w:p>
    <w:p w14:paraId="25763141" w14:textId="48967C72" w:rsidR="00D256C3" w:rsidRPr="00C43565" w:rsidRDefault="00617227" w:rsidP="00EE6B0D">
      <w:pPr>
        <w:pStyle w:val="ListParagraph"/>
        <w:numPr>
          <w:ilvl w:val="0"/>
          <w:numId w:val="4"/>
        </w:numPr>
        <w:rPr>
          <w:rFonts w:cstheme="minorHAnsi"/>
        </w:rPr>
      </w:pPr>
      <w:hyperlink r:id="rId21" w:anchor="behaviour-policy" w:history="1">
        <w:r w:rsidR="00D256C3" w:rsidRPr="00EF5349">
          <w:rPr>
            <w:rStyle w:val="Hyperlink"/>
            <w:rFonts w:cstheme="minorHAnsi"/>
          </w:rPr>
          <w:t>https://www.gov.uk/guidance/what-maintained-schools-must-publish-online#behaviour-policy</w:t>
        </w:r>
      </w:hyperlink>
      <w:r w:rsidR="00C43565">
        <w:rPr>
          <w:rFonts w:cstheme="minorHAnsi"/>
        </w:rPr>
        <w:t xml:space="preserve"> </w:t>
      </w:r>
      <w:r w:rsidR="006D434B" w:rsidRPr="00C43565">
        <w:rPr>
          <w:rFonts w:cstheme="minorHAnsi"/>
        </w:rPr>
        <w:t>explaining that maintained schools must publish their behaviour policy online</w:t>
      </w:r>
    </w:p>
    <w:p w14:paraId="183D9E85" w14:textId="133445F2" w:rsidR="006D434B" w:rsidRPr="00EF5349" w:rsidRDefault="006D434B" w:rsidP="00EE6B0D">
      <w:pPr>
        <w:pStyle w:val="ListParagraph"/>
        <w:numPr>
          <w:ilvl w:val="0"/>
          <w:numId w:val="4"/>
        </w:numPr>
        <w:rPr>
          <w:rFonts w:cstheme="minorHAnsi"/>
        </w:rPr>
      </w:pPr>
      <w:r w:rsidRPr="00EF5349">
        <w:rPr>
          <w:rFonts w:cstheme="minorHAnsi"/>
        </w:rPr>
        <w:t xml:space="preserve">Schedule 1 of the </w:t>
      </w:r>
      <w:r w:rsidR="00D256C3" w:rsidRPr="00EF5349">
        <w:rPr>
          <w:rFonts w:cstheme="minorHAnsi"/>
        </w:rPr>
        <w:t xml:space="preserve"> </w:t>
      </w:r>
      <w:hyperlink r:id="rId22" w:history="1">
        <w:r w:rsidR="00EF2790" w:rsidRPr="00EF5349">
          <w:rPr>
            <w:rStyle w:val="Hyperlink"/>
            <w:rFonts w:cstheme="minorHAnsi"/>
          </w:rPr>
          <w:t>http://www.legislation.gov.uk/uksi/2014/3283/schedule</w:t>
        </w:r>
      </w:hyperlink>
      <w:r w:rsidR="00EF2790" w:rsidRPr="00EF5349">
        <w:rPr>
          <w:rFonts w:cstheme="minorHAnsi"/>
        </w:rPr>
        <w:t xml:space="preserve"> </w:t>
      </w:r>
      <w:r w:rsidRPr="00EF5349">
        <w:rPr>
          <w:rFonts w:cstheme="minorHAnsi"/>
        </w:rPr>
        <w:t>paragraph 7</w:t>
      </w:r>
      <w:r w:rsidR="00EF2790" w:rsidRPr="00EF5349">
        <w:rPr>
          <w:rFonts w:cstheme="minorHAnsi"/>
        </w:rPr>
        <w:t xml:space="preserve"> </w:t>
      </w:r>
      <w:r w:rsidRPr="00EF5349">
        <w:rPr>
          <w:rFonts w:cstheme="minorHAnsi"/>
        </w:rPr>
        <w:t>outlines a school’s duty to safeguard and promote the welfare of children, paragraph 9 requires the school to have a written behaviour policy and paragraph 10 requires the school to have an anti-bullying strategy</w:t>
      </w:r>
    </w:p>
    <w:p w14:paraId="734D5D4C" w14:textId="4ADF082C" w:rsidR="00EF5349" w:rsidRPr="00EF5349" w:rsidRDefault="00EF5349" w:rsidP="00EE6B0D">
      <w:pPr>
        <w:pStyle w:val="ListParagraph"/>
        <w:numPr>
          <w:ilvl w:val="0"/>
          <w:numId w:val="4"/>
        </w:numPr>
        <w:rPr>
          <w:rFonts w:cstheme="minorHAnsi"/>
        </w:rPr>
      </w:pPr>
      <w:r w:rsidRPr="00EF5349">
        <w:rPr>
          <w:rFonts w:cstheme="minorHAnsi"/>
        </w:rPr>
        <w:t xml:space="preserve">DfE guidance </w:t>
      </w:r>
      <w:r w:rsidR="006D434B" w:rsidRPr="00EF5349">
        <w:rPr>
          <w:rFonts w:cstheme="minorHAnsi"/>
        </w:rPr>
        <w:t>explaining that academies should publish their behaviour policy and anti-bullying strategy</w:t>
      </w:r>
    </w:p>
    <w:p w14:paraId="38CFC771" w14:textId="727E5344" w:rsidR="006D434B" w:rsidRPr="00E00046" w:rsidRDefault="006D434B" w:rsidP="00EF5349">
      <w:pPr>
        <w:rPr>
          <w:rFonts w:cstheme="minorHAnsi"/>
        </w:rPr>
      </w:pPr>
      <w:r w:rsidRPr="00E00046">
        <w:rPr>
          <w:rFonts w:cstheme="minorHAnsi"/>
        </w:rPr>
        <w:t>This policy complies with our funding agreement and articles of association.</w:t>
      </w:r>
    </w:p>
    <w:p w14:paraId="16230462" w14:textId="77777777" w:rsidR="006D434B" w:rsidRPr="00E00046" w:rsidRDefault="006D434B" w:rsidP="006D434B">
      <w:pPr>
        <w:rPr>
          <w:rFonts w:cstheme="minorHAnsi"/>
        </w:rPr>
      </w:pPr>
    </w:p>
    <w:p w14:paraId="55B3ED13" w14:textId="77777777" w:rsidR="00AE4215" w:rsidRPr="00E00046" w:rsidRDefault="00AE4215" w:rsidP="00EE6B0D">
      <w:pPr>
        <w:pStyle w:val="ListParagraph"/>
        <w:numPr>
          <w:ilvl w:val="0"/>
          <w:numId w:val="2"/>
        </w:numPr>
        <w:rPr>
          <w:rFonts w:cstheme="minorHAnsi"/>
          <w:b/>
          <w:bCs/>
          <w:color w:val="1F3864" w:themeColor="accent1" w:themeShade="80"/>
        </w:rPr>
      </w:pPr>
      <w:r w:rsidRPr="00E00046">
        <w:rPr>
          <w:b/>
          <w:bCs/>
          <w:color w:val="1F3864" w:themeColor="accent1" w:themeShade="80"/>
        </w:rPr>
        <w:t>Our School expectations at Our Lady and St. Hubert’s Primary School</w:t>
      </w:r>
    </w:p>
    <w:p w14:paraId="382242B6" w14:textId="77777777" w:rsidR="00AE4215" w:rsidRPr="00E00046" w:rsidRDefault="00AE4215" w:rsidP="00AE4215">
      <w:pPr>
        <w:pStyle w:val="ListParagraph"/>
        <w:rPr>
          <w:rFonts w:cstheme="minorHAnsi"/>
        </w:rPr>
      </w:pPr>
    </w:p>
    <w:p w14:paraId="230038DA" w14:textId="3B4F0F8E" w:rsidR="00AE4215" w:rsidRPr="00E00046" w:rsidRDefault="00AE4215" w:rsidP="00AE4215">
      <w:r w:rsidRPr="00E00046">
        <w:t xml:space="preserve">We have three school rules. These rules allow everyone to feel happy, free from threat and allows learning to take place. </w:t>
      </w:r>
    </w:p>
    <w:p w14:paraId="2AF6102D" w14:textId="3CD76078" w:rsidR="00AE4215" w:rsidRPr="00E00046" w:rsidRDefault="00AE4215" w:rsidP="00EE6B0D">
      <w:pPr>
        <w:pStyle w:val="ListParagraph"/>
        <w:numPr>
          <w:ilvl w:val="0"/>
          <w:numId w:val="38"/>
        </w:numPr>
        <w:rPr>
          <w:b/>
          <w:bCs/>
        </w:rPr>
      </w:pPr>
      <w:r w:rsidRPr="00E00046">
        <w:rPr>
          <w:b/>
          <w:bCs/>
        </w:rPr>
        <w:t xml:space="preserve">Show good manners </w:t>
      </w:r>
    </w:p>
    <w:p w14:paraId="433B6F4B" w14:textId="77777777" w:rsidR="00AE4215" w:rsidRPr="00E00046" w:rsidRDefault="00AE4215" w:rsidP="00EE6B0D">
      <w:pPr>
        <w:pStyle w:val="ListParagraph"/>
        <w:numPr>
          <w:ilvl w:val="0"/>
          <w:numId w:val="39"/>
        </w:numPr>
        <w:rPr>
          <w:rFonts w:cstheme="minorHAnsi"/>
        </w:rPr>
      </w:pPr>
      <w:r w:rsidRPr="00E00046">
        <w:t xml:space="preserve">Listen carefully when the teacher or another student is speaking </w:t>
      </w:r>
    </w:p>
    <w:p w14:paraId="03E12007" w14:textId="24BD6BBB" w:rsidR="00AE4215" w:rsidRPr="00E00046" w:rsidRDefault="00AE4215" w:rsidP="00EE6B0D">
      <w:pPr>
        <w:pStyle w:val="ListParagraph"/>
        <w:numPr>
          <w:ilvl w:val="0"/>
          <w:numId w:val="39"/>
        </w:numPr>
        <w:rPr>
          <w:rFonts w:cstheme="minorHAnsi"/>
        </w:rPr>
      </w:pPr>
      <w:r w:rsidRPr="00E00046">
        <w:t xml:space="preserve">Raise hands and wait to be addressed when we have something to say </w:t>
      </w:r>
    </w:p>
    <w:p w14:paraId="5BD88B5A" w14:textId="77777777" w:rsidR="00AE4215" w:rsidRPr="00E00046" w:rsidRDefault="00AE4215" w:rsidP="00EE6B0D">
      <w:pPr>
        <w:pStyle w:val="ListParagraph"/>
        <w:numPr>
          <w:ilvl w:val="0"/>
          <w:numId w:val="39"/>
        </w:numPr>
        <w:rPr>
          <w:rFonts w:cstheme="minorHAnsi"/>
        </w:rPr>
      </w:pPr>
      <w:r w:rsidRPr="00E00046">
        <w:t>Use polite kind words like please, thank you, you’re welcome</w:t>
      </w:r>
    </w:p>
    <w:p w14:paraId="1EBC2E78" w14:textId="77777777" w:rsidR="00AE4215" w:rsidRPr="00E00046" w:rsidRDefault="00AE4215" w:rsidP="00EE6B0D">
      <w:pPr>
        <w:pStyle w:val="ListParagraph"/>
        <w:numPr>
          <w:ilvl w:val="0"/>
          <w:numId w:val="39"/>
        </w:numPr>
        <w:rPr>
          <w:rFonts w:cstheme="minorHAnsi"/>
        </w:rPr>
      </w:pPr>
      <w:r w:rsidRPr="00E00046">
        <w:t xml:space="preserve"> Walk around school sensibly </w:t>
      </w:r>
    </w:p>
    <w:p w14:paraId="48373202" w14:textId="77777777" w:rsidR="00AE4215" w:rsidRPr="00E00046" w:rsidRDefault="00AE4215" w:rsidP="00EE6B0D">
      <w:pPr>
        <w:pStyle w:val="ListParagraph"/>
        <w:numPr>
          <w:ilvl w:val="0"/>
          <w:numId w:val="39"/>
        </w:numPr>
        <w:rPr>
          <w:rFonts w:cstheme="minorHAnsi"/>
        </w:rPr>
      </w:pPr>
      <w:r w:rsidRPr="00E00046">
        <w:t xml:space="preserve"> Show respect to all adults and children in our school</w:t>
      </w:r>
    </w:p>
    <w:p w14:paraId="22101065" w14:textId="77777777" w:rsidR="00AE4215" w:rsidRPr="00E00046" w:rsidRDefault="00AE4215" w:rsidP="00AE4215">
      <w:pPr>
        <w:pStyle w:val="ListParagraph"/>
        <w:ind w:left="1800"/>
        <w:rPr>
          <w:rFonts w:cstheme="minorHAnsi"/>
        </w:rPr>
      </w:pPr>
    </w:p>
    <w:p w14:paraId="6C2267B8" w14:textId="7EF1E3E5" w:rsidR="00AE4215" w:rsidRPr="00E00046" w:rsidRDefault="00AE4215" w:rsidP="00EE6B0D">
      <w:pPr>
        <w:pStyle w:val="ListParagraph"/>
        <w:numPr>
          <w:ilvl w:val="0"/>
          <w:numId w:val="38"/>
        </w:numPr>
        <w:rPr>
          <w:b/>
          <w:bCs/>
        </w:rPr>
      </w:pPr>
      <w:r w:rsidRPr="00E00046">
        <w:rPr>
          <w:b/>
          <w:bCs/>
        </w:rPr>
        <w:t xml:space="preserve">Follow instructions </w:t>
      </w:r>
    </w:p>
    <w:p w14:paraId="68BDB12B" w14:textId="77777777" w:rsidR="00AE4215" w:rsidRPr="00E00046" w:rsidRDefault="00AE4215" w:rsidP="00AE4215">
      <w:pPr>
        <w:pStyle w:val="ListParagraph"/>
        <w:ind w:left="1080"/>
      </w:pPr>
      <w:r w:rsidRPr="00E00046">
        <w:rPr>
          <w:rFonts w:ascii="Segoe UI Symbol" w:hAnsi="Segoe UI Symbol" w:cs="Segoe UI Symbol"/>
        </w:rPr>
        <w:t>❖</w:t>
      </w:r>
      <w:r w:rsidRPr="00E00046">
        <w:t xml:space="preserve"> This includes teachers, support staff, lunchtime supervisors, office staff, site managers, and cleaners</w:t>
      </w:r>
    </w:p>
    <w:p w14:paraId="3889598D" w14:textId="77777777" w:rsidR="00AE4215" w:rsidRPr="00E00046" w:rsidRDefault="00AE4215" w:rsidP="00AE4215">
      <w:pPr>
        <w:pStyle w:val="ListParagraph"/>
        <w:ind w:left="1080"/>
      </w:pPr>
    </w:p>
    <w:p w14:paraId="1E2DED9C" w14:textId="7779ACA9" w:rsidR="00AE4215" w:rsidRPr="00E00046" w:rsidRDefault="00AE4215" w:rsidP="00EE6B0D">
      <w:pPr>
        <w:pStyle w:val="ListParagraph"/>
        <w:numPr>
          <w:ilvl w:val="0"/>
          <w:numId w:val="38"/>
        </w:numPr>
        <w:rPr>
          <w:b/>
          <w:bCs/>
        </w:rPr>
      </w:pPr>
      <w:r w:rsidRPr="00E00046">
        <w:rPr>
          <w:b/>
          <w:bCs/>
        </w:rPr>
        <w:t>Love one another</w:t>
      </w:r>
      <w:r w:rsidR="00A82586" w:rsidRPr="00E00046">
        <w:rPr>
          <w:b/>
          <w:bCs/>
        </w:rPr>
        <w:t>, look</w:t>
      </w:r>
      <w:r w:rsidRPr="00E00046">
        <w:rPr>
          <w:b/>
          <w:bCs/>
        </w:rPr>
        <w:t xml:space="preserve"> after everyone and look after everything</w:t>
      </w:r>
    </w:p>
    <w:p w14:paraId="30B16474" w14:textId="77777777" w:rsidR="00AE4215" w:rsidRPr="00E00046" w:rsidRDefault="00AE4215" w:rsidP="00AE4215">
      <w:pPr>
        <w:pStyle w:val="ListParagraph"/>
        <w:ind w:left="1080"/>
      </w:pPr>
      <w:r w:rsidRPr="00E00046">
        <w:rPr>
          <w:rFonts w:ascii="Segoe UI Symbol" w:hAnsi="Segoe UI Symbol" w:cs="Segoe UI Symbol"/>
        </w:rPr>
        <w:t>❖</w:t>
      </w:r>
      <w:r w:rsidRPr="00E00046">
        <w:t xml:space="preserve"> Play and work together kindly without hurting anyone at all times </w:t>
      </w:r>
    </w:p>
    <w:p w14:paraId="40561E7E" w14:textId="77777777" w:rsidR="00AE4215" w:rsidRPr="00E00046" w:rsidRDefault="00AE4215" w:rsidP="00AE4215">
      <w:pPr>
        <w:pStyle w:val="ListParagraph"/>
        <w:ind w:left="1080"/>
      </w:pPr>
      <w:r w:rsidRPr="00E00046">
        <w:rPr>
          <w:rFonts w:ascii="Segoe UI Symbol" w:hAnsi="Segoe UI Symbol" w:cs="Segoe UI Symbol"/>
        </w:rPr>
        <w:t>❖</w:t>
      </w:r>
      <w:r w:rsidRPr="00E00046">
        <w:t xml:space="preserve"> Take care of equipment in the classroom and in the playground – picking up things even if you haven’t dropped or used it. </w:t>
      </w:r>
    </w:p>
    <w:p w14:paraId="25B60067" w14:textId="206791EE" w:rsidR="00AE4215" w:rsidRPr="00E00046" w:rsidRDefault="00AE4215" w:rsidP="00AE4215">
      <w:pPr>
        <w:pStyle w:val="ListParagraph"/>
        <w:ind w:left="1080"/>
        <w:rPr>
          <w:rFonts w:cstheme="minorHAnsi"/>
        </w:rPr>
      </w:pPr>
      <w:r w:rsidRPr="00E00046">
        <w:rPr>
          <w:rFonts w:ascii="Segoe UI Symbol" w:hAnsi="Segoe UI Symbol" w:cs="Segoe UI Symbol"/>
        </w:rPr>
        <w:t>❖</w:t>
      </w:r>
      <w:r w:rsidRPr="00E00046">
        <w:t xml:space="preserve"> Keep your hands, feet, other objects and hurtful comments to ourselves</w:t>
      </w:r>
    </w:p>
    <w:p w14:paraId="586BDE45" w14:textId="77777777" w:rsidR="006D434B" w:rsidRPr="00E00046" w:rsidRDefault="006D434B" w:rsidP="006D434B">
      <w:pPr>
        <w:rPr>
          <w:rFonts w:cstheme="minorHAnsi"/>
          <w:b/>
          <w:bCs/>
        </w:rPr>
      </w:pPr>
    </w:p>
    <w:p w14:paraId="1B035F14" w14:textId="77777777" w:rsidR="00A82586" w:rsidRPr="00E00046" w:rsidRDefault="006D434B" w:rsidP="00EE6B0D">
      <w:pPr>
        <w:pStyle w:val="ListParagraph"/>
        <w:numPr>
          <w:ilvl w:val="0"/>
          <w:numId w:val="2"/>
        </w:numPr>
        <w:rPr>
          <w:rFonts w:cstheme="minorHAnsi"/>
          <w:b/>
          <w:bCs/>
          <w:color w:val="1F3864" w:themeColor="accent1" w:themeShade="80"/>
        </w:rPr>
      </w:pPr>
      <w:r w:rsidRPr="00E00046">
        <w:rPr>
          <w:rFonts w:cstheme="minorHAnsi"/>
          <w:b/>
          <w:bCs/>
          <w:color w:val="1F3864" w:themeColor="accent1" w:themeShade="80"/>
        </w:rPr>
        <w:t xml:space="preserve">Definitions </w:t>
      </w:r>
    </w:p>
    <w:p w14:paraId="5A02D552" w14:textId="77777777" w:rsidR="00A82586" w:rsidRPr="00E00046" w:rsidRDefault="00A82586" w:rsidP="001C1CF2">
      <w:pPr>
        <w:rPr>
          <w:rFonts w:cstheme="minorHAnsi"/>
          <w:b/>
          <w:bCs/>
        </w:rPr>
      </w:pPr>
    </w:p>
    <w:p w14:paraId="3D3ADF86" w14:textId="6B6342B4" w:rsidR="006D434B" w:rsidRPr="00E00046" w:rsidRDefault="006D434B" w:rsidP="00A82586">
      <w:pPr>
        <w:rPr>
          <w:rFonts w:cstheme="minorHAnsi"/>
          <w:b/>
          <w:bCs/>
        </w:rPr>
      </w:pPr>
      <w:r w:rsidRPr="00E00046">
        <w:rPr>
          <w:rFonts w:cstheme="minorHAnsi"/>
          <w:b/>
          <w:bCs/>
        </w:rPr>
        <w:t>Misbehaviour is defined as:</w:t>
      </w:r>
    </w:p>
    <w:p w14:paraId="31225A70" w14:textId="1274D051" w:rsidR="00C43565" w:rsidRPr="00E00046" w:rsidRDefault="006D434B" w:rsidP="00EE6B0D">
      <w:pPr>
        <w:pStyle w:val="ListParagraph"/>
        <w:numPr>
          <w:ilvl w:val="0"/>
          <w:numId w:val="5"/>
        </w:numPr>
        <w:rPr>
          <w:rFonts w:cstheme="minorHAnsi"/>
        </w:rPr>
      </w:pPr>
      <w:r w:rsidRPr="00E00046">
        <w:rPr>
          <w:rFonts w:cstheme="minorHAnsi"/>
        </w:rPr>
        <w:t xml:space="preserve">Disruption in lessons, in corridors between lessons, and at break and lunchtimes </w:t>
      </w:r>
    </w:p>
    <w:p w14:paraId="169DE515" w14:textId="1DE21686" w:rsidR="006D434B" w:rsidRPr="00E00046" w:rsidRDefault="006D434B" w:rsidP="00EE6B0D">
      <w:pPr>
        <w:pStyle w:val="ListParagraph"/>
        <w:numPr>
          <w:ilvl w:val="0"/>
          <w:numId w:val="5"/>
        </w:numPr>
        <w:rPr>
          <w:rFonts w:cstheme="minorHAnsi"/>
        </w:rPr>
      </w:pPr>
      <w:r w:rsidRPr="00E00046">
        <w:rPr>
          <w:rFonts w:cstheme="minorHAnsi"/>
        </w:rPr>
        <w:t>Non-completion of classwork or homework</w:t>
      </w:r>
    </w:p>
    <w:p w14:paraId="426A2275" w14:textId="7607A9EB" w:rsidR="006D434B" w:rsidRPr="00E00046" w:rsidRDefault="006D434B" w:rsidP="00EE6B0D">
      <w:pPr>
        <w:pStyle w:val="ListParagraph"/>
        <w:numPr>
          <w:ilvl w:val="0"/>
          <w:numId w:val="5"/>
        </w:numPr>
        <w:rPr>
          <w:rFonts w:cstheme="minorHAnsi"/>
        </w:rPr>
      </w:pPr>
      <w:r w:rsidRPr="00E00046">
        <w:rPr>
          <w:rFonts w:cstheme="minorHAnsi"/>
        </w:rPr>
        <w:t>Poor attitude</w:t>
      </w:r>
    </w:p>
    <w:p w14:paraId="5515D98A" w14:textId="77777777" w:rsidR="006D434B" w:rsidRPr="00E00046" w:rsidRDefault="006D434B" w:rsidP="006D434B">
      <w:pPr>
        <w:rPr>
          <w:rFonts w:cstheme="minorHAnsi"/>
        </w:rPr>
      </w:pPr>
      <w:r w:rsidRPr="00E00046">
        <w:rPr>
          <w:rFonts w:cstheme="minorHAnsi"/>
          <w:b/>
          <w:bCs/>
        </w:rPr>
        <w:t>Serious misbehaviour is defined as</w:t>
      </w:r>
      <w:r w:rsidRPr="00E00046">
        <w:rPr>
          <w:rFonts w:cstheme="minorHAnsi"/>
        </w:rPr>
        <w:t>:</w:t>
      </w:r>
    </w:p>
    <w:p w14:paraId="2008F77C" w14:textId="117B8C8D" w:rsidR="00C43565" w:rsidRPr="00E00046" w:rsidRDefault="006D434B" w:rsidP="00EE6B0D">
      <w:pPr>
        <w:pStyle w:val="ListParagraph"/>
        <w:numPr>
          <w:ilvl w:val="0"/>
          <w:numId w:val="6"/>
        </w:numPr>
        <w:rPr>
          <w:rFonts w:cstheme="minorHAnsi"/>
        </w:rPr>
      </w:pPr>
      <w:r w:rsidRPr="00E00046">
        <w:rPr>
          <w:rFonts w:cstheme="minorHAnsi"/>
        </w:rPr>
        <w:t xml:space="preserve">Repeated breaches of the school rules   </w:t>
      </w:r>
    </w:p>
    <w:p w14:paraId="1D2D04AE" w14:textId="77777777" w:rsidR="00C43565" w:rsidRPr="00E00046" w:rsidRDefault="006D434B" w:rsidP="00EE6B0D">
      <w:pPr>
        <w:pStyle w:val="ListParagraph"/>
        <w:numPr>
          <w:ilvl w:val="0"/>
          <w:numId w:val="6"/>
        </w:numPr>
        <w:rPr>
          <w:rFonts w:cstheme="minorHAnsi"/>
        </w:rPr>
      </w:pPr>
      <w:r w:rsidRPr="00E00046">
        <w:rPr>
          <w:rFonts w:cstheme="minorHAnsi"/>
        </w:rPr>
        <w:t>Any form of bullying</w:t>
      </w:r>
    </w:p>
    <w:p w14:paraId="460E9668" w14:textId="3DC75E43" w:rsidR="006D434B" w:rsidRPr="00E00046" w:rsidRDefault="006D434B" w:rsidP="00EE6B0D">
      <w:pPr>
        <w:pStyle w:val="ListParagraph"/>
        <w:numPr>
          <w:ilvl w:val="0"/>
          <w:numId w:val="6"/>
        </w:numPr>
        <w:rPr>
          <w:rFonts w:cstheme="minorHAnsi"/>
        </w:rPr>
      </w:pPr>
      <w:r w:rsidRPr="00E00046">
        <w:rPr>
          <w:rFonts w:cstheme="minorHAnsi"/>
        </w:rPr>
        <w:t>Sexual violence, such as rape, assault by penetration, or sexual assault (intentional sexual touching without consent)</w:t>
      </w:r>
    </w:p>
    <w:p w14:paraId="38ACE860" w14:textId="5BAACF90" w:rsidR="006D434B" w:rsidRPr="00E00046" w:rsidRDefault="006D434B" w:rsidP="00EE6B0D">
      <w:pPr>
        <w:pStyle w:val="ListParagraph"/>
        <w:numPr>
          <w:ilvl w:val="0"/>
          <w:numId w:val="6"/>
        </w:numPr>
        <w:rPr>
          <w:rFonts w:cstheme="minorHAnsi"/>
        </w:rPr>
      </w:pPr>
      <w:r w:rsidRPr="00E00046">
        <w:rPr>
          <w:rFonts w:cstheme="minorHAnsi"/>
        </w:rPr>
        <w:t>Sexual harassment, meaning unwanted conduct of a sexual nature, such as:</w:t>
      </w:r>
    </w:p>
    <w:p w14:paraId="5C5B877C" w14:textId="3705B824" w:rsidR="006D434B" w:rsidRPr="00E00046" w:rsidRDefault="006D434B" w:rsidP="00AE4215">
      <w:pPr>
        <w:ind w:left="1440" w:firstLine="720"/>
        <w:rPr>
          <w:rFonts w:cstheme="minorHAnsi"/>
        </w:rPr>
      </w:pPr>
      <w:r w:rsidRPr="00E00046">
        <w:rPr>
          <w:rFonts w:cstheme="minorHAnsi"/>
        </w:rPr>
        <w:t>•</w:t>
      </w:r>
      <w:r w:rsidR="00523BDD" w:rsidRPr="00E00046">
        <w:rPr>
          <w:rFonts w:cstheme="minorHAnsi"/>
        </w:rPr>
        <w:t xml:space="preserve"> </w:t>
      </w:r>
      <w:r w:rsidRPr="00E00046">
        <w:rPr>
          <w:rFonts w:cstheme="minorHAnsi"/>
        </w:rPr>
        <w:t>Sexual comments</w:t>
      </w:r>
    </w:p>
    <w:p w14:paraId="3E698D5E" w14:textId="5893DB7A" w:rsidR="006D434B" w:rsidRPr="00E00046" w:rsidRDefault="006D434B" w:rsidP="00AE4215">
      <w:pPr>
        <w:ind w:left="1440" w:firstLine="720"/>
        <w:rPr>
          <w:rFonts w:cstheme="minorHAnsi"/>
        </w:rPr>
      </w:pPr>
      <w:r w:rsidRPr="00E00046">
        <w:rPr>
          <w:rFonts w:cstheme="minorHAnsi"/>
        </w:rPr>
        <w:t>•</w:t>
      </w:r>
      <w:r w:rsidR="00523BDD" w:rsidRPr="00E00046">
        <w:rPr>
          <w:rFonts w:cstheme="minorHAnsi"/>
        </w:rPr>
        <w:t xml:space="preserve"> </w:t>
      </w:r>
      <w:r w:rsidRPr="00E00046">
        <w:rPr>
          <w:rFonts w:cstheme="minorHAnsi"/>
        </w:rPr>
        <w:t>Sexual jokes or taunting</w:t>
      </w:r>
    </w:p>
    <w:p w14:paraId="72612982" w14:textId="2DFAC628" w:rsidR="006D434B" w:rsidRPr="00E00046" w:rsidRDefault="006D434B" w:rsidP="00AE4215">
      <w:pPr>
        <w:ind w:left="1440" w:firstLine="720"/>
        <w:rPr>
          <w:rFonts w:cstheme="minorHAnsi"/>
        </w:rPr>
      </w:pPr>
      <w:r w:rsidRPr="00E00046">
        <w:rPr>
          <w:rFonts w:cstheme="minorHAnsi"/>
        </w:rPr>
        <w:t>•</w:t>
      </w:r>
      <w:r w:rsidR="00523BDD" w:rsidRPr="00E00046">
        <w:rPr>
          <w:rFonts w:cstheme="minorHAnsi"/>
        </w:rPr>
        <w:t xml:space="preserve"> </w:t>
      </w:r>
      <w:r w:rsidRPr="00E00046">
        <w:rPr>
          <w:rFonts w:cstheme="minorHAnsi"/>
        </w:rPr>
        <w:t>Physical behaviour like interfering with clothes</w:t>
      </w:r>
    </w:p>
    <w:p w14:paraId="148262AE" w14:textId="30207559" w:rsidR="006D434B" w:rsidRPr="00E00046" w:rsidRDefault="006D434B" w:rsidP="00993F6D">
      <w:pPr>
        <w:ind w:left="2160"/>
        <w:rPr>
          <w:rFonts w:cstheme="minorHAnsi"/>
        </w:rPr>
      </w:pPr>
      <w:r w:rsidRPr="00E00046">
        <w:rPr>
          <w:rFonts w:cstheme="minorHAnsi"/>
        </w:rPr>
        <w:t>•</w:t>
      </w:r>
      <w:r w:rsidR="00523BDD" w:rsidRPr="00E00046">
        <w:rPr>
          <w:rFonts w:cstheme="minorHAnsi"/>
        </w:rPr>
        <w:t xml:space="preserve"> </w:t>
      </w:r>
      <w:r w:rsidRPr="00E00046">
        <w:rPr>
          <w:rFonts w:cstheme="minorHAnsi"/>
        </w:rPr>
        <w:t>Online sexual harassment, such as unwanted sexual comments and messages (including on social media), sharing of nude or semi-nude images and/or videos, or sharing of unwanted explicit content</w:t>
      </w:r>
    </w:p>
    <w:p w14:paraId="5E85D9D5" w14:textId="2F9A5D10" w:rsidR="00523BDD" w:rsidRPr="00E00046" w:rsidRDefault="006D434B" w:rsidP="00EE6B0D">
      <w:pPr>
        <w:pStyle w:val="ListParagraph"/>
        <w:numPr>
          <w:ilvl w:val="0"/>
          <w:numId w:val="7"/>
        </w:numPr>
        <w:rPr>
          <w:rFonts w:cstheme="minorHAnsi"/>
        </w:rPr>
      </w:pPr>
      <w:r w:rsidRPr="00E00046">
        <w:rPr>
          <w:rFonts w:cstheme="minorHAnsi"/>
        </w:rPr>
        <w:lastRenderedPageBreak/>
        <w:t xml:space="preserve">Vandalism  </w:t>
      </w:r>
    </w:p>
    <w:p w14:paraId="691069D3" w14:textId="68429CCA" w:rsidR="006D434B" w:rsidRPr="00E00046" w:rsidRDefault="006D434B" w:rsidP="00EE6B0D">
      <w:pPr>
        <w:pStyle w:val="ListParagraph"/>
        <w:numPr>
          <w:ilvl w:val="0"/>
          <w:numId w:val="7"/>
        </w:numPr>
        <w:rPr>
          <w:rFonts w:cstheme="minorHAnsi"/>
        </w:rPr>
      </w:pPr>
      <w:r w:rsidRPr="00E00046">
        <w:rPr>
          <w:rFonts w:cstheme="minorHAnsi"/>
        </w:rPr>
        <w:t>Theft</w:t>
      </w:r>
    </w:p>
    <w:p w14:paraId="0BF0DDBA" w14:textId="0FB6A537" w:rsidR="006D434B" w:rsidRPr="00E00046" w:rsidRDefault="006D434B" w:rsidP="00EE6B0D">
      <w:pPr>
        <w:pStyle w:val="ListParagraph"/>
        <w:numPr>
          <w:ilvl w:val="0"/>
          <w:numId w:val="7"/>
        </w:numPr>
        <w:rPr>
          <w:rFonts w:cstheme="minorHAnsi"/>
        </w:rPr>
      </w:pPr>
      <w:r w:rsidRPr="00E00046">
        <w:rPr>
          <w:rFonts w:cstheme="minorHAnsi"/>
        </w:rPr>
        <w:t xml:space="preserve">Fighting </w:t>
      </w:r>
    </w:p>
    <w:p w14:paraId="3276D7C7" w14:textId="188DE76D" w:rsidR="006D434B" w:rsidRPr="00E00046" w:rsidRDefault="006D434B" w:rsidP="00EE6B0D">
      <w:pPr>
        <w:pStyle w:val="ListParagraph"/>
        <w:numPr>
          <w:ilvl w:val="0"/>
          <w:numId w:val="8"/>
        </w:numPr>
        <w:rPr>
          <w:rFonts w:cstheme="minorHAnsi"/>
        </w:rPr>
      </w:pPr>
      <w:r w:rsidRPr="00E00046">
        <w:rPr>
          <w:rFonts w:cstheme="minorHAnsi"/>
        </w:rPr>
        <w:t>Smoking</w:t>
      </w:r>
    </w:p>
    <w:p w14:paraId="55F6FF45" w14:textId="4CCB731D" w:rsidR="00523BDD" w:rsidRPr="00E00046" w:rsidRDefault="006D434B" w:rsidP="00EE6B0D">
      <w:pPr>
        <w:pStyle w:val="ListParagraph"/>
        <w:numPr>
          <w:ilvl w:val="0"/>
          <w:numId w:val="8"/>
        </w:numPr>
        <w:rPr>
          <w:rFonts w:cstheme="minorHAnsi"/>
        </w:rPr>
      </w:pPr>
      <w:r w:rsidRPr="00E00046">
        <w:rPr>
          <w:rFonts w:cstheme="minorHAnsi"/>
        </w:rPr>
        <w:t xml:space="preserve">Racist, sexist, homophobic or discriminatory behaviour   </w:t>
      </w:r>
    </w:p>
    <w:p w14:paraId="73436EED" w14:textId="0CBED562" w:rsidR="00362999" w:rsidRPr="00E00046" w:rsidRDefault="006D434B" w:rsidP="00EE6B0D">
      <w:pPr>
        <w:pStyle w:val="ListParagraph"/>
        <w:numPr>
          <w:ilvl w:val="0"/>
          <w:numId w:val="8"/>
        </w:numPr>
        <w:rPr>
          <w:rFonts w:cstheme="minorHAnsi"/>
        </w:rPr>
      </w:pPr>
      <w:r w:rsidRPr="00E00046">
        <w:rPr>
          <w:rFonts w:cstheme="minorHAnsi"/>
        </w:rPr>
        <w:t xml:space="preserve">Possession of any prohibited items. </w:t>
      </w:r>
    </w:p>
    <w:p w14:paraId="1440B168" w14:textId="0AC99AC7" w:rsidR="006D434B" w:rsidRPr="00E00046" w:rsidRDefault="006D434B" w:rsidP="00993F6D">
      <w:pPr>
        <w:ind w:left="2160" w:firstLine="720"/>
        <w:rPr>
          <w:rFonts w:cstheme="minorHAnsi"/>
        </w:rPr>
      </w:pPr>
      <w:r w:rsidRPr="00E00046">
        <w:rPr>
          <w:rFonts w:cstheme="minorHAnsi"/>
        </w:rPr>
        <w:t>These are:</w:t>
      </w:r>
    </w:p>
    <w:p w14:paraId="10E29A88" w14:textId="184FE6B7" w:rsidR="006D434B" w:rsidRPr="00E00046" w:rsidRDefault="006D434B" w:rsidP="00993F6D">
      <w:pPr>
        <w:ind w:left="2160" w:firstLine="720"/>
        <w:rPr>
          <w:rFonts w:cstheme="minorHAnsi"/>
        </w:rPr>
      </w:pPr>
      <w:r w:rsidRPr="00E00046">
        <w:rPr>
          <w:rFonts w:cstheme="minorHAnsi"/>
        </w:rPr>
        <w:t>•</w:t>
      </w:r>
      <w:r w:rsidR="00362999" w:rsidRPr="00E00046">
        <w:rPr>
          <w:rFonts w:cstheme="minorHAnsi"/>
        </w:rPr>
        <w:t xml:space="preserve"> </w:t>
      </w:r>
      <w:r w:rsidRPr="00E00046">
        <w:rPr>
          <w:rFonts w:cstheme="minorHAnsi"/>
        </w:rPr>
        <w:t>Knives or weapons</w:t>
      </w:r>
    </w:p>
    <w:p w14:paraId="604F0C46" w14:textId="2B21129E" w:rsidR="006D434B" w:rsidRPr="00E00046" w:rsidRDefault="006D434B" w:rsidP="00993F6D">
      <w:pPr>
        <w:ind w:left="2160" w:firstLine="720"/>
        <w:rPr>
          <w:rFonts w:cstheme="minorHAnsi"/>
        </w:rPr>
      </w:pPr>
      <w:r w:rsidRPr="00E00046">
        <w:rPr>
          <w:rFonts w:cstheme="minorHAnsi"/>
        </w:rPr>
        <w:t>•</w:t>
      </w:r>
      <w:r w:rsidR="00362999" w:rsidRPr="00E00046">
        <w:rPr>
          <w:rFonts w:cstheme="minorHAnsi"/>
        </w:rPr>
        <w:t xml:space="preserve"> </w:t>
      </w:r>
      <w:r w:rsidRPr="00E00046">
        <w:rPr>
          <w:rFonts w:cstheme="minorHAnsi"/>
        </w:rPr>
        <w:t>Alcohol</w:t>
      </w:r>
    </w:p>
    <w:p w14:paraId="5396D476" w14:textId="43BE5C0F" w:rsidR="006D434B" w:rsidRPr="00E00046" w:rsidRDefault="006D434B" w:rsidP="00993F6D">
      <w:pPr>
        <w:ind w:left="2160" w:firstLine="720"/>
        <w:rPr>
          <w:rFonts w:cstheme="minorHAnsi"/>
        </w:rPr>
      </w:pPr>
      <w:r w:rsidRPr="00E00046">
        <w:rPr>
          <w:rFonts w:cstheme="minorHAnsi"/>
        </w:rPr>
        <w:t>•</w:t>
      </w:r>
      <w:r w:rsidR="00362999" w:rsidRPr="00E00046">
        <w:rPr>
          <w:rFonts w:cstheme="minorHAnsi"/>
        </w:rPr>
        <w:t xml:space="preserve"> </w:t>
      </w:r>
      <w:r w:rsidRPr="00E00046">
        <w:rPr>
          <w:rFonts w:cstheme="minorHAnsi"/>
        </w:rPr>
        <w:t>Illegal drugs</w:t>
      </w:r>
    </w:p>
    <w:p w14:paraId="5C619672" w14:textId="3EAB2A70" w:rsidR="006D434B" w:rsidRPr="00E00046" w:rsidRDefault="006D434B" w:rsidP="00993F6D">
      <w:pPr>
        <w:ind w:left="2160" w:firstLine="720"/>
        <w:rPr>
          <w:rFonts w:cstheme="minorHAnsi"/>
        </w:rPr>
      </w:pPr>
      <w:r w:rsidRPr="00E00046">
        <w:rPr>
          <w:rFonts w:cstheme="minorHAnsi"/>
        </w:rPr>
        <w:t>•</w:t>
      </w:r>
      <w:r w:rsidR="00362999" w:rsidRPr="00E00046">
        <w:rPr>
          <w:rFonts w:cstheme="minorHAnsi"/>
        </w:rPr>
        <w:t xml:space="preserve"> </w:t>
      </w:r>
      <w:r w:rsidRPr="00E00046">
        <w:rPr>
          <w:rFonts w:cstheme="minorHAnsi"/>
        </w:rPr>
        <w:t>Stolen items</w:t>
      </w:r>
    </w:p>
    <w:p w14:paraId="26D57C9E" w14:textId="0997C448" w:rsidR="006D434B" w:rsidRPr="00E00046" w:rsidRDefault="006D434B" w:rsidP="00993F6D">
      <w:pPr>
        <w:ind w:left="2160" w:firstLine="720"/>
        <w:rPr>
          <w:rFonts w:cstheme="minorHAnsi"/>
        </w:rPr>
      </w:pPr>
      <w:r w:rsidRPr="00E00046">
        <w:rPr>
          <w:rFonts w:cstheme="minorHAnsi"/>
        </w:rPr>
        <w:t>•</w:t>
      </w:r>
      <w:r w:rsidR="00362999" w:rsidRPr="00E00046">
        <w:rPr>
          <w:rFonts w:cstheme="minorHAnsi"/>
        </w:rPr>
        <w:t xml:space="preserve"> </w:t>
      </w:r>
      <w:r w:rsidRPr="00E00046">
        <w:rPr>
          <w:rFonts w:cstheme="minorHAnsi"/>
        </w:rPr>
        <w:t>Tobacco and cigarette papers</w:t>
      </w:r>
    </w:p>
    <w:p w14:paraId="671A6DC5" w14:textId="454DCAB8" w:rsidR="006D434B" w:rsidRPr="00E00046" w:rsidRDefault="006D434B" w:rsidP="00993F6D">
      <w:pPr>
        <w:ind w:left="2160" w:firstLine="720"/>
        <w:rPr>
          <w:rFonts w:cstheme="minorHAnsi"/>
        </w:rPr>
      </w:pPr>
      <w:r w:rsidRPr="00E00046">
        <w:rPr>
          <w:rFonts w:cstheme="minorHAnsi"/>
        </w:rPr>
        <w:t>•</w:t>
      </w:r>
      <w:r w:rsidR="00362999" w:rsidRPr="00E00046">
        <w:rPr>
          <w:rFonts w:cstheme="minorHAnsi"/>
        </w:rPr>
        <w:t xml:space="preserve"> </w:t>
      </w:r>
      <w:r w:rsidRPr="00E00046">
        <w:rPr>
          <w:rFonts w:cstheme="minorHAnsi"/>
        </w:rPr>
        <w:t>Fireworks</w:t>
      </w:r>
    </w:p>
    <w:p w14:paraId="7BF21D7E" w14:textId="40A3C923" w:rsidR="006D434B" w:rsidRPr="00E00046" w:rsidRDefault="006D434B" w:rsidP="00993F6D">
      <w:pPr>
        <w:ind w:left="2160" w:firstLine="720"/>
        <w:rPr>
          <w:rFonts w:cstheme="minorHAnsi"/>
        </w:rPr>
      </w:pPr>
      <w:r w:rsidRPr="00E00046">
        <w:rPr>
          <w:rFonts w:cstheme="minorHAnsi"/>
        </w:rPr>
        <w:t>•</w:t>
      </w:r>
      <w:r w:rsidR="00362999" w:rsidRPr="00E00046">
        <w:rPr>
          <w:rFonts w:cstheme="minorHAnsi"/>
        </w:rPr>
        <w:t xml:space="preserve"> </w:t>
      </w:r>
      <w:r w:rsidRPr="00E00046">
        <w:rPr>
          <w:rFonts w:cstheme="minorHAnsi"/>
        </w:rPr>
        <w:t>Pornographic images</w:t>
      </w:r>
    </w:p>
    <w:p w14:paraId="12625F71" w14:textId="565C7850" w:rsidR="006D434B" w:rsidRPr="00E00046" w:rsidRDefault="006D434B" w:rsidP="00993F6D">
      <w:pPr>
        <w:ind w:left="2880"/>
        <w:rPr>
          <w:rFonts w:cstheme="minorHAnsi"/>
        </w:rPr>
      </w:pPr>
      <w:r w:rsidRPr="00E00046">
        <w:rPr>
          <w:rFonts w:cstheme="minorHAnsi"/>
        </w:rPr>
        <w:t>•</w:t>
      </w:r>
      <w:r w:rsidR="00362999" w:rsidRPr="00E00046">
        <w:rPr>
          <w:rFonts w:cstheme="minorHAnsi"/>
        </w:rPr>
        <w:t xml:space="preserve"> </w:t>
      </w:r>
      <w:r w:rsidRPr="00E00046">
        <w:rPr>
          <w:rFonts w:cstheme="minorHAnsi"/>
        </w:rPr>
        <w:t>Any article a staff member reasonably suspects has been, or is likely to be, used to commit an offence, or to cause personal injury to, or damage to the property of, any person (including the pupil)</w:t>
      </w:r>
    </w:p>
    <w:p w14:paraId="4A4249DF" w14:textId="77777777" w:rsidR="006D434B" w:rsidRPr="00E00046" w:rsidRDefault="006D434B" w:rsidP="006D434B">
      <w:pPr>
        <w:rPr>
          <w:rFonts w:cstheme="minorHAnsi"/>
        </w:rPr>
      </w:pPr>
    </w:p>
    <w:p w14:paraId="1B7138F8" w14:textId="77777777" w:rsidR="00993F6D" w:rsidRPr="00E00046" w:rsidRDefault="00993F6D" w:rsidP="00EE6B0D">
      <w:pPr>
        <w:pStyle w:val="ListParagraph"/>
        <w:numPr>
          <w:ilvl w:val="0"/>
          <w:numId w:val="40"/>
        </w:numPr>
        <w:rPr>
          <w:rFonts w:cstheme="minorHAnsi"/>
        </w:rPr>
      </w:pPr>
      <w:r w:rsidRPr="00E00046">
        <w:t>Mobile phones are prohibited for all children. As part of transition to secondary school, Year 6 pupils are allowed to bring phones into school under the following conditions:</w:t>
      </w:r>
    </w:p>
    <w:p w14:paraId="3CC7232F" w14:textId="77777777" w:rsidR="00287258" w:rsidRPr="00E00046" w:rsidRDefault="00287258" w:rsidP="00287258">
      <w:pPr>
        <w:pStyle w:val="ListParagraph"/>
        <w:rPr>
          <w:rFonts w:cstheme="minorHAnsi"/>
        </w:rPr>
      </w:pPr>
    </w:p>
    <w:p w14:paraId="5301F19E" w14:textId="77BB3D9E" w:rsidR="00993F6D" w:rsidRPr="00E00046" w:rsidRDefault="00993F6D" w:rsidP="00EE6B0D">
      <w:pPr>
        <w:pStyle w:val="ListParagraph"/>
        <w:numPr>
          <w:ilvl w:val="3"/>
          <w:numId w:val="40"/>
        </w:numPr>
      </w:pPr>
      <w:r w:rsidRPr="00E00046">
        <w:t xml:space="preserve">School and parental permission has been given </w:t>
      </w:r>
    </w:p>
    <w:p w14:paraId="4E28B636" w14:textId="5030AFCF" w:rsidR="00993F6D" w:rsidRPr="00E00046" w:rsidRDefault="00993F6D" w:rsidP="00EE6B0D">
      <w:pPr>
        <w:pStyle w:val="ListParagraph"/>
        <w:numPr>
          <w:ilvl w:val="3"/>
          <w:numId w:val="40"/>
        </w:numPr>
      </w:pPr>
      <w:r w:rsidRPr="00E00046">
        <w:t xml:space="preserve">They are handed in to a member of staff on arrival at school </w:t>
      </w:r>
    </w:p>
    <w:p w14:paraId="38E26463" w14:textId="760D43DA" w:rsidR="00362999" w:rsidRPr="00E00046" w:rsidRDefault="00993F6D" w:rsidP="006D434B">
      <w:pPr>
        <w:pStyle w:val="ListParagraph"/>
        <w:numPr>
          <w:ilvl w:val="3"/>
          <w:numId w:val="40"/>
        </w:numPr>
      </w:pPr>
      <w:r w:rsidRPr="00E00046">
        <w:t>Are not used on the school premises under any conditions</w:t>
      </w:r>
    </w:p>
    <w:p w14:paraId="3A96CD8F" w14:textId="77777777" w:rsidR="00EF0640" w:rsidRPr="00E00046" w:rsidRDefault="00EF0640" w:rsidP="00EF0640">
      <w:pPr>
        <w:pStyle w:val="ListParagraph"/>
        <w:ind w:left="2880"/>
      </w:pPr>
    </w:p>
    <w:p w14:paraId="6C18CD25" w14:textId="30CCC292" w:rsidR="006D434B" w:rsidRPr="00E00046" w:rsidRDefault="006D434B" w:rsidP="00EE6B0D">
      <w:pPr>
        <w:pStyle w:val="ListParagraph"/>
        <w:numPr>
          <w:ilvl w:val="0"/>
          <w:numId w:val="2"/>
        </w:numPr>
        <w:rPr>
          <w:rFonts w:cstheme="minorHAnsi"/>
          <w:b/>
          <w:bCs/>
          <w:color w:val="1F3864" w:themeColor="accent1" w:themeShade="80"/>
        </w:rPr>
      </w:pPr>
      <w:r w:rsidRPr="00E00046">
        <w:rPr>
          <w:rFonts w:cstheme="minorHAnsi"/>
          <w:b/>
          <w:bCs/>
          <w:color w:val="1F3864" w:themeColor="accent1" w:themeShade="80"/>
        </w:rPr>
        <w:t>Bullying</w:t>
      </w:r>
    </w:p>
    <w:p w14:paraId="0E82FC2E" w14:textId="77777777" w:rsidR="006D434B" w:rsidRPr="00E00046" w:rsidRDefault="006D434B" w:rsidP="006D434B">
      <w:pPr>
        <w:rPr>
          <w:rFonts w:cstheme="minorHAnsi"/>
        </w:rPr>
      </w:pPr>
      <w:r w:rsidRPr="00E00046">
        <w:rPr>
          <w:rFonts w:cstheme="minorHAnsi"/>
        </w:rPr>
        <w:t>Bullying is defined as the repetitive, intentional harming of 1 person or group by another person or group, where the relationship involves an imbalance of power.</w:t>
      </w:r>
    </w:p>
    <w:p w14:paraId="52112E60" w14:textId="77777777" w:rsidR="006D434B" w:rsidRPr="00E00046" w:rsidRDefault="006D434B" w:rsidP="006D434B">
      <w:pPr>
        <w:rPr>
          <w:rFonts w:cstheme="minorHAnsi"/>
        </w:rPr>
      </w:pPr>
      <w:r w:rsidRPr="00E00046">
        <w:rPr>
          <w:rFonts w:cstheme="minorHAnsi"/>
        </w:rPr>
        <w:t>Bullying is, therefore:</w:t>
      </w:r>
    </w:p>
    <w:p w14:paraId="782D0585" w14:textId="1A807E45" w:rsidR="006D434B" w:rsidRPr="00E00046" w:rsidRDefault="006D434B" w:rsidP="00EE6B0D">
      <w:pPr>
        <w:pStyle w:val="ListParagraph"/>
        <w:numPr>
          <w:ilvl w:val="0"/>
          <w:numId w:val="9"/>
        </w:numPr>
        <w:rPr>
          <w:rFonts w:cstheme="minorHAnsi"/>
        </w:rPr>
      </w:pPr>
      <w:r w:rsidRPr="00E00046">
        <w:rPr>
          <w:rFonts w:cstheme="minorHAnsi"/>
        </w:rPr>
        <w:t>Deliberately hurtful</w:t>
      </w:r>
    </w:p>
    <w:p w14:paraId="7B77F41B" w14:textId="4CAD6874" w:rsidR="00362999" w:rsidRPr="00E00046" w:rsidRDefault="006D434B" w:rsidP="00EE6B0D">
      <w:pPr>
        <w:pStyle w:val="ListParagraph"/>
        <w:numPr>
          <w:ilvl w:val="0"/>
          <w:numId w:val="9"/>
        </w:numPr>
        <w:rPr>
          <w:rFonts w:cstheme="minorHAnsi"/>
        </w:rPr>
      </w:pPr>
      <w:r w:rsidRPr="00E00046">
        <w:rPr>
          <w:rFonts w:cstheme="minorHAnsi"/>
        </w:rPr>
        <w:t xml:space="preserve">Repeated, often over a period of time   </w:t>
      </w:r>
    </w:p>
    <w:p w14:paraId="7239A7B0" w14:textId="60320F0B" w:rsidR="006D434B" w:rsidRPr="00E00046" w:rsidRDefault="006D434B" w:rsidP="00EE6B0D">
      <w:pPr>
        <w:pStyle w:val="ListParagraph"/>
        <w:numPr>
          <w:ilvl w:val="0"/>
          <w:numId w:val="9"/>
        </w:numPr>
        <w:rPr>
          <w:rFonts w:cstheme="minorHAnsi"/>
        </w:rPr>
      </w:pPr>
      <w:r w:rsidRPr="00E00046">
        <w:rPr>
          <w:rFonts w:cstheme="minorHAnsi"/>
        </w:rPr>
        <w:t>Difficult to defend against</w:t>
      </w:r>
    </w:p>
    <w:p w14:paraId="070FEDD6" w14:textId="0E853675" w:rsidR="00993F6D" w:rsidRPr="00E00046" w:rsidRDefault="00993F6D" w:rsidP="00993F6D">
      <w:pPr>
        <w:rPr>
          <w:rFonts w:cstheme="minorHAnsi"/>
        </w:rPr>
      </w:pPr>
      <w:r w:rsidRPr="00E00046">
        <w:t>We teach the children the acronym STOP (Several Times On Purpose) to help them understand what bullying is.</w:t>
      </w:r>
    </w:p>
    <w:p w14:paraId="3C1A9838" w14:textId="77777777" w:rsidR="00287258" w:rsidRPr="00E00046" w:rsidRDefault="00287258" w:rsidP="006D434B">
      <w:pPr>
        <w:rPr>
          <w:rFonts w:cstheme="minorHAnsi"/>
        </w:rPr>
      </w:pPr>
    </w:p>
    <w:p w14:paraId="5418BABF" w14:textId="77777777" w:rsidR="00287258" w:rsidRPr="00E00046" w:rsidRDefault="00287258" w:rsidP="006D434B">
      <w:pPr>
        <w:rPr>
          <w:rFonts w:cstheme="minorHAnsi"/>
        </w:rPr>
      </w:pPr>
    </w:p>
    <w:p w14:paraId="2FC74285" w14:textId="77777777" w:rsidR="00287258" w:rsidRPr="00E00046" w:rsidRDefault="00287258" w:rsidP="006D434B">
      <w:pPr>
        <w:rPr>
          <w:rFonts w:cstheme="minorHAnsi"/>
        </w:rPr>
      </w:pPr>
    </w:p>
    <w:p w14:paraId="28E30C31" w14:textId="53C10AC6" w:rsidR="006D434B" w:rsidRPr="00E00046" w:rsidRDefault="006D434B" w:rsidP="006D434B">
      <w:pPr>
        <w:rPr>
          <w:rFonts w:cstheme="minorHAnsi"/>
        </w:rPr>
      </w:pPr>
      <w:r w:rsidRPr="00E00046">
        <w:rPr>
          <w:rFonts w:cstheme="minorHAnsi"/>
        </w:rPr>
        <w:lastRenderedPageBreak/>
        <w:t>Bullying can include:</w:t>
      </w:r>
    </w:p>
    <w:tbl>
      <w:tblPr>
        <w:tblW w:w="8911" w:type="dxa"/>
        <w:tblInd w:w="738"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2576"/>
        <w:gridCol w:w="6335"/>
      </w:tblGrid>
      <w:tr w:rsidR="00BD2106" w:rsidRPr="00E00046" w14:paraId="57E32E76" w14:textId="77777777" w:rsidTr="00C42F14">
        <w:trPr>
          <w:trHeight w:val="381"/>
        </w:trPr>
        <w:tc>
          <w:tcPr>
            <w:tcW w:w="2576" w:type="dxa"/>
            <w:shd w:val="clear" w:color="auto" w:fill="D7DFDE"/>
          </w:tcPr>
          <w:p w14:paraId="219B2F85" w14:textId="77777777" w:rsidR="00BD2106" w:rsidRPr="00E00046" w:rsidRDefault="00BD2106" w:rsidP="00BD2106">
            <w:pPr>
              <w:rPr>
                <w:rFonts w:cstheme="minorHAnsi"/>
                <w:lang w:val="en-US"/>
              </w:rPr>
            </w:pPr>
            <w:r w:rsidRPr="00E00046">
              <w:rPr>
                <w:rFonts w:cstheme="minorHAnsi"/>
                <w:lang w:val="en-US"/>
              </w:rPr>
              <w:t>TYPE OF BULLYING</w:t>
            </w:r>
          </w:p>
        </w:tc>
        <w:tc>
          <w:tcPr>
            <w:tcW w:w="6335" w:type="dxa"/>
            <w:shd w:val="clear" w:color="auto" w:fill="D7DFDE"/>
          </w:tcPr>
          <w:p w14:paraId="597AD250" w14:textId="77777777" w:rsidR="00BD2106" w:rsidRPr="00E00046" w:rsidRDefault="00BD2106" w:rsidP="00BD2106">
            <w:pPr>
              <w:rPr>
                <w:rFonts w:cstheme="minorHAnsi"/>
                <w:lang w:val="en-US"/>
              </w:rPr>
            </w:pPr>
            <w:r w:rsidRPr="00E00046">
              <w:rPr>
                <w:rFonts w:cstheme="minorHAnsi"/>
                <w:lang w:val="en-US"/>
              </w:rPr>
              <w:t>DEFINITION</w:t>
            </w:r>
          </w:p>
        </w:tc>
      </w:tr>
      <w:tr w:rsidR="00BD2106" w:rsidRPr="00E00046" w14:paraId="46AB0CD0" w14:textId="77777777" w:rsidTr="00C42F14">
        <w:trPr>
          <w:trHeight w:val="443"/>
        </w:trPr>
        <w:tc>
          <w:tcPr>
            <w:tcW w:w="2576" w:type="dxa"/>
          </w:tcPr>
          <w:p w14:paraId="417A582F" w14:textId="77777777" w:rsidR="00BD2106" w:rsidRPr="00E00046" w:rsidRDefault="00BD2106" w:rsidP="00BD2106">
            <w:pPr>
              <w:rPr>
                <w:rFonts w:cstheme="minorHAnsi"/>
                <w:lang w:val="en-US"/>
              </w:rPr>
            </w:pPr>
            <w:r w:rsidRPr="00E00046">
              <w:rPr>
                <w:rFonts w:cstheme="minorHAnsi"/>
                <w:lang w:val="en-US"/>
              </w:rPr>
              <w:t>Emotional</w:t>
            </w:r>
          </w:p>
        </w:tc>
        <w:tc>
          <w:tcPr>
            <w:tcW w:w="6335" w:type="dxa"/>
          </w:tcPr>
          <w:p w14:paraId="0D95CB75" w14:textId="77777777" w:rsidR="00BD2106" w:rsidRPr="00E00046" w:rsidRDefault="00BD2106" w:rsidP="00BD2106">
            <w:pPr>
              <w:rPr>
                <w:rFonts w:cstheme="minorHAnsi"/>
                <w:lang w:val="en-US"/>
              </w:rPr>
            </w:pPr>
            <w:r w:rsidRPr="00E00046">
              <w:rPr>
                <w:rFonts w:cstheme="minorHAnsi"/>
                <w:lang w:val="en-US"/>
              </w:rPr>
              <w:t>Being unfriendly, excluding, tormenting</w:t>
            </w:r>
          </w:p>
        </w:tc>
      </w:tr>
      <w:tr w:rsidR="00BD2106" w:rsidRPr="00E00046" w14:paraId="2B4E6C70" w14:textId="77777777" w:rsidTr="00C42F14">
        <w:trPr>
          <w:trHeight w:val="710"/>
        </w:trPr>
        <w:tc>
          <w:tcPr>
            <w:tcW w:w="2576" w:type="dxa"/>
          </w:tcPr>
          <w:p w14:paraId="2B176214" w14:textId="77777777" w:rsidR="00BD2106" w:rsidRPr="00E00046" w:rsidRDefault="00BD2106" w:rsidP="00BD2106">
            <w:pPr>
              <w:rPr>
                <w:rFonts w:cstheme="minorHAnsi"/>
                <w:lang w:val="en-US"/>
              </w:rPr>
            </w:pPr>
            <w:r w:rsidRPr="00E00046">
              <w:rPr>
                <w:rFonts w:cstheme="minorHAnsi"/>
                <w:lang w:val="en-US"/>
              </w:rPr>
              <w:t>Physical</w:t>
            </w:r>
          </w:p>
        </w:tc>
        <w:tc>
          <w:tcPr>
            <w:tcW w:w="6335" w:type="dxa"/>
          </w:tcPr>
          <w:p w14:paraId="3B1A5CED" w14:textId="77777777" w:rsidR="00BD2106" w:rsidRPr="00E00046" w:rsidRDefault="00BD2106" w:rsidP="00BD2106">
            <w:pPr>
              <w:rPr>
                <w:rFonts w:cstheme="minorHAnsi"/>
                <w:lang w:val="en-US"/>
              </w:rPr>
            </w:pPr>
            <w:r w:rsidRPr="00E00046">
              <w:rPr>
                <w:rFonts w:cstheme="minorHAnsi"/>
                <w:lang w:val="en-US"/>
              </w:rPr>
              <w:t>Hitting, kicking, pushing, taking another’s belongings, any use of</w:t>
            </w:r>
          </w:p>
          <w:p w14:paraId="7D6BCAC2" w14:textId="77777777" w:rsidR="00BD2106" w:rsidRPr="00E00046" w:rsidRDefault="00BD2106" w:rsidP="00BD2106">
            <w:pPr>
              <w:rPr>
                <w:rFonts w:cstheme="minorHAnsi"/>
                <w:lang w:val="en-US"/>
              </w:rPr>
            </w:pPr>
            <w:r w:rsidRPr="00E00046">
              <w:rPr>
                <w:rFonts w:cstheme="minorHAnsi"/>
                <w:lang w:val="en-US"/>
              </w:rPr>
              <w:t>violence</w:t>
            </w:r>
          </w:p>
        </w:tc>
      </w:tr>
      <w:tr w:rsidR="00BD2106" w:rsidRPr="00E00046" w14:paraId="4E2C613B" w14:textId="77777777" w:rsidTr="00C42F14">
        <w:trPr>
          <w:trHeight w:val="2812"/>
        </w:trPr>
        <w:tc>
          <w:tcPr>
            <w:tcW w:w="2576" w:type="dxa"/>
          </w:tcPr>
          <w:p w14:paraId="7AA2D72E" w14:textId="77777777" w:rsidR="00BD2106" w:rsidRPr="00E00046" w:rsidRDefault="00BD2106" w:rsidP="00BD2106">
            <w:pPr>
              <w:rPr>
                <w:rFonts w:cstheme="minorHAnsi"/>
                <w:lang w:val="en-US"/>
              </w:rPr>
            </w:pPr>
            <w:r w:rsidRPr="00E00046">
              <w:rPr>
                <w:rFonts w:cstheme="minorHAnsi"/>
                <w:lang w:val="en-US"/>
              </w:rPr>
              <w:t>Prejudice-based and discriminatory, including:</w:t>
            </w:r>
          </w:p>
          <w:p w14:paraId="5425FF63" w14:textId="77777777" w:rsidR="00BD2106" w:rsidRPr="00E00046" w:rsidRDefault="00BD2106" w:rsidP="00EE6B0D">
            <w:pPr>
              <w:numPr>
                <w:ilvl w:val="0"/>
                <w:numId w:val="10"/>
              </w:numPr>
              <w:rPr>
                <w:rFonts w:cstheme="minorHAnsi"/>
                <w:lang w:val="en-US"/>
              </w:rPr>
            </w:pPr>
            <w:r w:rsidRPr="00E00046">
              <w:rPr>
                <w:rFonts w:cstheme="minorHAnsi"/>
                <w:lang w:val="en-US"/>
              </w:rPr>
              <w:t>Racial</w:t>
            </w:r>
          </w:p>
          <w:p w14:paraId="50C36696" w14:textId="77777777" w:rsidR="00BD2106" w:rsidRPr="00E00046" w:rsidRDefault="00BD2106" w:rsidP="00EE6B0D">
            <w:pPr>
              <w:numPr>
                <w:ilvl w:val="0"/>
                <w:numId w:val="10"/>
              </w:numPr>
              <w:rPr>
                <w:rFonts w:cstheme="minorHAnsi"/>
                <w:lang w:val="en-US"/>
              </w:rPr>
            </w:pPr>
            <w:r w:rsidRPr="00E00046">
              <w:rPr>
                <w:rFonts w:cstheme="minorHAnsi"/>
                <w:lang w:val="en-US"/>
              </w:rPr>
              <w:t>Faith-based</w:t>
            </w:r>
          </w:p>
          <w:p w14:paraId="7343585D" w14:textId="77777777" w:rsidR="00BD2106" w:rsidRPr="00E00046" w:rsidRDefault="00BD2106" w:rsidP="00EE6B0D">
            <w:pPr>
              <w:numPr>
                <w:ilvl w:val="0"/>
                <w:numId w:val="10"/>
              </w:numPr>
              <w:rPr>
                <w:rFonts w:cstheme="minorHAnsi"/>
                <w:lang w:val="en-US"/>
              </w:rPr>
            </w:pPr>
            <w:r w:rsidRPr="00E00046">
              <w:rPr>
                <w:rFonts w:cstheme="minorHAnsi"/>
                <w:lang w:val="en-US"/>
              </w:rPr>
              <w:t>Gendered (sexist)</w:t>
            </w:r>
          </w:p>
          <w:p w14:paraId="79A1D9BF" w14:textId="77777777" w:rsidR="00BD2106" w:rsidRPr="00E00046" w:rsidRDefault="00BD2106" w:rsidP="00EE6B0D">
            <w:pPr>
              <w:numPr>
                <w:ilvl w:val="0"/>
                <w:numId w:val="10"/>
              </w:numPr>
              <w:rPr>
                <w:rFonts w:cstheme="minorHAnsi"/>
                <w:lang w:val="en-US"/>
              </w:rPr>
            </w:pPr>
            <w:r w:rsidRPr="00E00046">
              <w:rPr>
                <w:rFonts w:cstheme="minorHAnsi"/>
                <w:lang w:val="en-US"/>
              </w:rPr>
              <w:t>Homophobic/biphobic</w:t>
            </w:r>
          </w:p>
          <w:p w14:paraId="512B7F3A" w14:textId="77777777" w:rsidR="00BD2106" w:rsidRPr="00E00046" w:rsidRDefault="00BD2106" w:rsidP="00EE6B0D">
            <w:pPr>
              <w:numPr>
                <w:ilvl w:val="0"/>
                <w:numId w:val="10"/>
              </w:numPr>
              <w:rPr>
                <w:rFonts w:cstheme="minorHAnsi"/>
                <w:lang w:val="en-US"/>
              </w:rPr>
            </w:pPr>
            <w:r w:rsidRPr="00E00046">
              <w:rPr>
                <w:rFonts w:cstheme="minorHAnsi"/>
                <w:lang w:val="en-US"/>
              </w:rPr>
              <w:t>Transphobic</w:t>
            </w:r>
          </w:p>
          <w:p w14:paraId="0CBCC43E" w14:textId="77777777" w:rsidR="00BD2106" w:rsidRPr="00E00046" w:rsidRDefault="00BD2106" w:rsidP="00EE6B0D">
            <w:pPr>
              <w:numPr>
                <w:ilvl w:val="0"/>
                <w:numId w:val="10"/>
              </w:numPr>
              <w:rPr>
                <w:rFonts w:cstheme="minorHAnsi"/>
                <w:lang w:val="en-US"/>
              </w:rPr>
            </w:pPr>
            <w:r w:rsidRPr="00E00046">
              <w:rPr>
                <w:rFonts w:cstheme="minorHAnsi"/>
                <w:lang w:val="en-US"/>
              </w:rPr>
              <w:t>Disability-based</w:t>
            </w:r>
          </w:p>
        </w:tc>
        <w:tc>
          <w:tcPr>
            <w:tcW w:w="6335" w:type="dxa"/>
          </w:tcPr>
          <w:p w14:paraId="40C12EC7" w14:textId="77777777" w:rsidR="00BD2106" w:rsidRPr="00E00046" w:rsidRDefault="00BD2106" w:rsidP="00BD2106">
            <w:pPr>
              <w:rPr>
                <w:rFonts w:cstheme="minorHAnsi"/>
                <w:lang w:val="en-US"/>
              </w:rPr>
            </w:pPr>
            <w:r w:rsidRPr="00E00046">
              <w:rPr>
                <w:rFonts w:cstheme="minorHAnsi"/>
                <w:lang w:val="en-US"/>
              </w:rPr>
              <w:t>Taunts, gestures, graffiti or physical abuse focused on a particular characteristic (e.g. gender, race, sexuality)</w:t>
            </w:r>
          </w:p>
        </w:tc>
      </w:tr>
      <w:tr w:rsidR="00BD2106" w:rsidRPr="00E00046" w14:paraId="5C27F3D4" w14:textId="77777777" w:rsidTr="00C42F14">
        <w:trPr>
          <w:trHeight w:val="981"/>
        </w:trPr>
        <w:tc>
          <w:tcPr>
            <w:tcW w:w="2576" w:type="dxa"/>
          </w:tcPr>
          <w:p w14:paraId="179B0594" w14:textId="77777777" w:rsidR="00BD2106" w:rsidRPr="00E00046" w:rsidRDefault="00BD2106" w:rsidP="00BD2106">
            <w:pPr>
              <w:rPr>
                <w:rFonts w:cstheme="minorHAnsi"/>
                <w:lang w:val="en-US"/>
              </w:rPr>
            </w:pPr>
            <w:r w:rsidRPr="00E00046">
              <w:rPr>
                <w:rFonts w:cstheme="minorHAnsi"/>
                <w:lang w:val="en-US"/>
              </w:rPr>
              <w:t>Sexual</w:t>
            </w:r>
          </w:p>
        </w:tc>
        <w:tc>
          <w:tcPr>
            <w:tcW w:w="6335" w:type="dxa"/>
          </w:tcPr>
          <w:p w14:paraId="3131BCE2" w14:textId="77777777" w:rsidR="00BD2106" w:rsidRPr="00E00046" w:rsidRDefault="00BD2106" w:rsidP="00BD2106">
            <w:pPr>
              <w:rPr>
                <w:rFonts w:cstheme="minorHAnsi"/>
                <w:lang w:val="en-US"/>
              </w:rPr>
            </w:pPr>
            <w:r w:rsidRPr="00E00046">
              <w:rPr>
                <w:rFonts w:cstheme="minorHAnsi"/>
                <w:lang w:val="en-US"/>
              </w:rPr>
              <w:t>Explicit sexual remarks, display of sexual material, sexual gestures, unwanted physical attention, comments about sexual reputation or performance, or inappropriate touching</w:t>
            </w:r>
          </w:p>
        </w:tc>
      </w:tr>
      <w:tr w:rsidR="00BD2106" w:rsidRPr="00E00046" w14:paraId="2C953BB7" w14:textId="77777777" w:rsidTr="00C42F14">
        <w:trPr>
          <w:trHeight w:val="501"/>
        </w:trPr>
        <w:tc>
          <w:tcPr>
            <w:tcW w:w="2576" w:type="dxa"/>
          </w:tcPr>
          <w:p w14:paraId="03C20208" w14:textId="77777777" w:rsidR="00BD2106" w:rsidRPr="00E00046" w:rsidRDefault="00BD2106" w:rsidP="00BD2106">
            <w:pPr>
              <w:rPr>
                <w:rFonts w:cstheme="minorHAnsi"/>
                <w:lang w:val="en-US"/>
              </w:rPr>
            </w:pPr>
            <w:r w:rsidRPr="00E00046">
              <w:rPr>
                <w:rFonts w:cstheme="minorHAnsi"/>
                <w:lang w:val="en-US"/>
              </w:rPr>
              <w:t>Direct or indirect verbal</w:t>
            </w:r>
          </w:p>
        </w:tc>
        <w:tc>
          <w:tcPr>
            <w:tcW w:w="6335" w:type="dxa"/>
          </w:tcPr>
          <w:p w14:paraId="44D4A39B" w14:textId="77777777" w:rsidR="00BD2106" w:rsidRPr="00E00046" w:rsidRDefault="00BD2106" w:rsidP="00BD2106">
            <w:pPr>
              <w:rPr>
                <w:rFonts w:cstheme="minorHAnsi"/>
                <w:lang w:val="en-US"/>
              </w:rPr>
            </w:pPr>
            <w:r w:rsidRPr="00E00046">
              <w:rPr>
                <w:rFonts w:cstheme="minorHAnsi"/>
                <w:lang w:val="en-US"/>
              </w:rPr>
              <w:t>Name-calling, sarcasm, spreading rumours, teasing</w:t>
            </w:r>
          </w:p>
        </w:tc>
      </w:tr>
      <w:tr w:rsidR="00C42F14" w:rsidRPr="00E00046" w14:paraId="369E698F" w14:textId="77777777" w:rsidTr="00C42F14">
        <w:trPr>
          <w:trHeight w:val="501"/>
        </w:trPr>
        <w:tc>
          <w:tcPr>
            <w:tcW w:w="2576" w:type="dxa"/>
          </w:tcPr>
          <w:p w14:paraId="23A12B95" w14:textId="4798EFB1" w:rsidR="00C42F14" w:rsidRPr="00E00046" w:rsidRDefault="00C42F14" w:rsidP="00C42F14">
            <w:pPr>
              <w:rPr>
                <w:rFonts w:cstheme="minorHAnsi"/>
                <w:lang w:val="en-US"/>
              </w:rPr>
            </w:pPr>
            <w:r w:rsidRPr="00E00046">
              <w:t>Cyber-bullying</w:t>
            </w:r>
          </w:p>
        </w:tc>
        <w:tc>
          <w:tcPr>
            <w:tcW w:w="6335" w:type="dxa"/>
          </w:tcPr>
          <w:p w14:paraId="7911B01E" w14:textId="51302640" w:rsidR="00C42F14" w:rsidRPr="00E00046" w:rsidRDefault="00C42F14" w:rsidP="00C42F14">
            <w:pPr>
              <w:rPr>
                <w:rFonts w:cstheme="minorHAnsi"/>
                <w:lang w:val="en-US"/>
              </w:rPr>
            </w:pPr>
            <w:r w:rsidRPr="00E00046">
              <w:t>Bullying that takes place online, such as through social networking sites, messaging apps or gaming sites</w:t>
            </w:r>
          </w:p>
        </w:tc>
      </w:tr>
    </w:tbl>
    <w:p w14:paraId="3DD6A6A3" w14:textId="77777777" w:rsidR="006D434B" w:rsidRPr="00E00046" w:rsidRDefault="006D434B" w:rsidP="006D434B">
      <w:pPr>
        <w:rPr>
          <w:rFonts w:cstheme="minorHAnsi"/>
        </w:rPr>
      </w:pPr>
    </w:p>
    <w:p w14:paraId="004B183F" w14:textId="5F8FD67B" w:rsidR="00597E99" w:rsidRPr="00E00046" w:rsidRDefault="00993F6D" w:rsidP="006D434B">
      <w:r w:rsidRPr="00E00046">
        <w:t>Details of our School’s approach to addressing and preventing bullying are set out in our anti-bullying policy.</w:t>
      </w:r>
      <w:r w:rsidR="00BA7AC9" w:rsidRPr="00E00046">
        <w:t xml:space="preserve"> </w:t>
      </w:r>
      <w:hyperlink r:id="rId23" w:history="1">
        <w:r w:rsidR="00BA7AC9" w:rsidRPr="00E00046">
          <w:rPr>
            <w:rStyle w:val="Hyperlink"/>
          </w:rPr>
          <w:t xml:space="preserve">Anti Bullying Policy </w:t>
        </w:r>
      </w:hyperlink>
    </w:p>
    <w:p w14:paraId="6205F710" w14:textId="5EB1E89A" w:rsidR="006D434B" w:rsidRPr="00E00046" w:rsidRDefault="006D434B" w:rsidP="00EE6B0D">
      <w:pPr>
        <w:pStyle w:val="ListParagraph"/>
        <w:numPr>
          <w:ilvl w:val="0"/>
          <w:numId w:val="2"/>
        </w:numPr>
        <w:rPr>
          <w:rFonts w:cstheme="minorHAnsi"/>
          <w:b/>
          <w:bCs/>
          <w:color w:val="1F3864" w:themeColor="accent1" w:themeShade="80"/>
        </w:rPr>
      </w:pPr>
      <w:r w:rsidRPr="00E00046">
        <w:rPr>
          <w:rFonts w:cstheme="minorHAnsi"/>
          <w:b/>
          <w:bCs/>
          <w:color w:val="1F3864" w:themeColor="accent1" w:themeShade="80"/>
        </w:rPr>
        <w:t>Roles and responsibilities</w:t>
      </w:r>
    </w:p>
    <w:p w14:paraId="19E41986" w14:textId="77777777" w:rsidR="006D434B" w:rsidRPr="00E00046" w:rsidRDefault="006D434B" w:rsidP="006D434B">
      <w:pPr>
        <w:rPr>
          <w:rFonts w:cstheme="minorHAnsi"/>
        </w:rPr>
      </w:pPr>
    </w:p>
    <w:p w14:paraId="5EB3F50E" w14:textId="2C242612" w:rsidR="006D434B" w:rsidRPr="00E00046" w:rsidRDefault="00597E99" w:rsidP="006D434B">
      <w:pPr>
        <w:rPr>
          <w:rFonts w:cstheme="minorHAnsi"/>
        </w:rPr>
      </w:pPr>
      <w:r w:rsidRPr="00E00046">
        <w:rPr>
          <w:rFonts w:cstheme="minorHAnsi"/>
        </w:rPr>
        <w:t xml:space="preserve"> </w:t>
      </w:r>
      <w:r w:rsidR="00B87F55" w:rsidRPr="00E00046">
        <w:rPr>
          <w:rFonts w:cstheme="minorHAnsi"/>
        </w:rPr>
        <w:t>6</w:t>
      </w:r>
      <w:r w:rsidR="006D434B" w:rsidRPr="00E00046">
        <w:rPr>
          <w:rFonts w:cstheme="minorHAnsi"/>
        </w:rPr>
        <w:t>.1</w:t>
      </w:r>
      <w:r w:rsidR="006D434B" w:rsidRPr="00E00046">
        <w:rPr>
          <w:rFonts w:cstheme="minorHAnsi"/>
        </w:rPr>
        <w:tab/>
      </w:r>
      <w:r w:rsidR="006D434B" w:rsidRPr="00E00046">
        <w:rPr>
          <w:rFonts w:cstheme="minorHAnsi"/>
          <w:b/>
          <w:bCs/>
        </w:rPr>
        <w:t>The</w:t>
      </w:r>
      <w:r w:rsidR="00BA7AC9" w:rsidRPr="00E00046">
        <w:rPr>
          <w:rFonts w:cstheme="minorHAnsi"/>
          <w:b/>
          <w:bCs/>
        </w:rPr>
        <w:t xml:space="preserve"> Local</w:t>
      </w:r>
      <w:r w:rsidR="006D434B" w:rsidRPr="00E00046">
        <w:rPr>
          <w:rFonts w:cstheme="minorHAnsi"/>
          <w:b/>
          <w:bCs/>
        </w:rPr>
        <w:t xml:space="preserve"> </w:t>
      </w:r>
      <w:r w:rsidR="00BA7AC9" w:rsidRPr="00E00046">
        <w:rPr>
          <w:rFonts w:cstheme="minorHAnsi"/>
          <w:b/>
          <w:bCs/>
        </w:rPr>
        <w:t>G</w:t>
      </w:r>
      <w:r w:rsidR="006D434B" w:rsidRPr="00E00046">
        <w:rPr>
          <w:rFonts w:cstheme="minorHAnsi"/>
          <w:b/>
          <w:bCs/>
        </w:rPr>
        <w:t xml:space="preserve">overning </w:t>
      </w:r>
      <w:r w:rsidR="00BA7AC9" w:rsidRPr="00E00046">
        <w:rPr>
          <w:rFonts w:cstheme="minorHAnsi"/>
          <w:b/>
          <w:bCs/>
        </w:rPr>
        <w:t>b</w:t>
      </w:r>
      <w:r w:rsidR="006D434B" w:rsidRPr="00E00046">
        <w:rPr>
          <w:rFonts w:cstheme="minorHAnsi"/>
          <w:b/>
          <w:bCs/>
        </w:rPr>
        <w:t>oard</w:t>
      </w:r>
    </w:p>
    <w:p w14:paraId="38CD0FF3" w14:textId="77777777" w:rsidR="006D434B" w:rsidRPr="00E00046" w:rsidRDefault="006D434B" w:rsidP="006D434B">
      <w:pPr>
        <w:rPr>
          <w:rFonts w:cstheme="minorHAnsi"/>
        </w:rPr>
      </w:pPr>
      <w:r w:rsidRPr="00E00046">
        <w:rPr>
          <w:rFonts w:cstheme="minorHAnsi"/>
        </w:rPr>
        <w:t>The Local Governing Body is responsible for:</w:t>
      </w:r>
    </w:p>
    <w:p w14:paraId="30C7F425" w14:textId="6D44A628" w:rsidR="00597E99" w:rsidRPr="00E00046" w:rsidRDefault="006D434B" w:rsidP="00EE6B0D">
      <w:pPr>
        <w:pStyle w:val="ListParagraph"/>
        <w:numPr>
          <w:ilvl w:val="0"/>
          <w:numId w:val="11"/>
        </w:numPr>
        <w:rPr>
          <w:rFonts w:cstheme="minorHAnsi"/>
        </w:rPr>
      </w:pPr>
      <w:r w:rsidRPr="00E00046">
        <w:rPr>
          <w:rFonts w:cstheme="minorHAnsi"/>
        </w:rPr>
        <w:t xml:space="preserve">Reviewing and approving the written statement of behaviour principles (appendix 1)   </w:t>
      </w:r>
    </w:p>
    <w:p w14:paraId="2DE9AC67" w14:textId="2ED83FBA" w:rsidR="006D434B" w:rsidRPr="00E00046" w:rsidRDefault="006D434B" w:rsidP="00EE6B0D">
      <w:pPr>
        <w:pStyle w:val="ListParagraph"/>
        <w:numPr>
          <w:ilvl w:val="0"/>
          <w:numId w:val="11"/>
        </w:numPr>
        <w:rPr>
          <w:rFonts w:cstheme="minorHAnsi"/>
        </w:rPr>
      </w:pPr>
      <w:r w:rsidRPr="00E00046">
        <w:rPr>
          <w:rFonts w:cstheme="minorHAnsi"/>
        </w:rPr>
        <w:t>Reviewing this behaviour policy in conjunction with the Principal</w:t>
      </w:r>
    </w:p>
    <w:p w14:paraId="7887BE10" w14:textId="628E13AB" w:rsidR="006D434B" w:rsidRPr="00E00046" w:rsidRDefault="006D434B" w:rsidP="00EE6B0D">
      <w:pPr>
        <w:pStyle w:val="ListParagraph"/>
        <w:numPr>
          <w:ilvl w:val="0"/>
          <w:numId w:val="11"/>
        </w:numPr>
        <w:rPr>
          <w:rFonts w:cstheme="minorHAnsi"/>
        </w:rPr>
      </w:pPr>
      <w:r w:rsidRPr="00E00046">
        <w:rPr>
          <w:rFonts w:cstheme="minorHAnsi"/>
        </w:rPr>
        <w:t>Monitoring the policy’s effectiveness</w:t>
      </w:r>
    </w:p>
    <w:p w14:paraId="0A935311" w14:textId="1507A1C7" w:rsidR="006D434B" w:rsidRPr="00E00046" w:rsidRDefault="006D434B" w:rsidP="00EE6B0D">
      <w:pPr>
        <w:pStyle w:val="ListParagraph"/>
        <w:numPr>
          <w:ilvl w:val="0"/>
          <w:numId w:val="11"/>
        </w:numPr>
        <w:rPr>
          <w:rFonts w:cstheme="minorHAnsi"/>
        </w:rPr>
      </w:pPr>
      <w:r w:rsidRPr="00E00046">
        <w:rPr>
          <w:rFonts w:cstheme="minorHAnsi"/>
        </w:rPr>
        <w:t>Holding the Principal to account for its implementation</w:t>
      </w:r>
    </w:p>
    <w:p w14:paraId="33BD522B" w14:textId="13D6ED95" w:rsidR="006D434B" w:rsidRPr="00E00046" w:rsidRDefault="006D434B" w:rsidP="00597E99">
      <w:pPr>
        <w:rPr>
          <w:rFonts w:cstheme="minorHAnsi"/>
        </w:rPr>
      </w:pPr>
      <w:r w:rsidRPr="00E00046">
        <w:rPr>
          <w:rFonts w:cstheme="minorHAnsi"/>
        </w:rPr>
        <w:t>The governing body is responsible for monitoring this behaviour policy’s effectiveness and holding the</w:t>
      </w:r>
      <w:r w:rsidR="00597E99" w:rsidRPr="00E00046">
        <w:rPr>
          <w:rFonts w:cstheme="minorHAnsi"/>
        </w:rPr>
        <w:t xml:space="preserve"> </w:t>
      </w:r>
      <w:r w:rsidRPr="00E00046">
        <w:rPr>
          <w:rFonts w:cstheme="minorHAnsi"/>
        </w:rPr>
        <w:t>Principal to account for its implementation.</w:t>
      </w:r>
    </w:p>
    <w:p w14:paraId="0105F7F1" w14:textId="77777777" w:rsidR="006D434B" w:rsidRPr="00E00046" w:rsidRDefault="006D434B" w:rsidP="006D434B">
      <w:pPr>
        <w:rPr>
          <w:rFonts w:cstheme="minorHAnsi"/>
        </w:rPr>
      </w:pPr>
    </w:p>
    <w:p w14:paraId="6CB4BE0D" w14:textId="77777777" w:rsidR="00BA7AC9" w:rsidRPr="00E00046" w:rsidRDefault="00BA7AC9" w:rsidP="006D434B">
      <w:pPr>
        <w:rPr>
          <w:rFonts w:cstheme="minorHAnsi"/>
        </w:rPr>
      </w:pPr>
    </w:p>
    <w:p w14:paraId="5D05947E" w14:textId="01D53DE9" w:rsidR="006D434B" w:rsidRPr="00E00046" w:rsidRDefault="00B87F55" w:rsidP="006D434B">
      <w:pPr>
        <w:rPr>
          <w:rFonts w:cstheme="minorHAnsi"/>
        </w:rPr>
      </w:pPr>
      <w:r w:rsidRPr="00E00046">
        <w:rPr>
          <w:rFonts w:cstheme="minorHAnsi"/>
        </w:rPr>
        <w:t>6</w:t>
      </w:r>
      <w:r w:rsidR="006D434B" w:rsidRPr="00E00046">
        <w:rPr>
          <w:rFonts w:cstheme="minorHAnsi"/>
        </w:rPr>
        <w:t>.2</w:t>
      </w:r>
      <w:r w:rsidR="006D434B" w:rsidRPr="00E00046">
        <w:rPr>
          <w:rFonts w:cstheme="minorHAnsi"/>
        </w:rPr>
        <w:tab/>
      </w:r>
      <w:r w:rsidR="006D434B" w:rsidRPr="00E00046">
        <w:rPr>
          <w:rFonts w:cstheme="minorHAnsi"/>
          <w:b/>
          <w:bCs/>
        </w:rPr>
        <w:t>The Principal</w:t>
      </w:r>
    </w:p>
    <w:p w14:paraId="3A1E8B9A" w14:textId="77777777" w:rsidR="006D434B" w:rsidRPr="00E00046" w:rsidRDefault="006D434B" w:rsidP="006D434B">
      <w:pPr>
        <w:rPr>
          <w:rFonts w:cstheme="minorHAnsi"/>
        </w:rPr>
      </w:pPr>
      <w:r w:rsidRPr="00E00046">
        <w:rPr>
          <w:rFonts w:cstheme="minorHAnsi"/>
        </w:rPr>
        <w:t>The Principal is responsible for:</w:t>
      </w:r>
    </w:p>
    <w:p w14:paraId="40DE727B" w14:textId="6B092388" w:rsidR="006D434B" w:rsidRPr="00E00046" w:rsidRDefault="006D434B" w:rsidP="00EE6B0D">
      <w:pPr>
        <w:pStyle w:val="ListParagraph"/>
        <w:numPr>
          <w:ilvl w:val="0"/>
          <w:numId w:val="12"/>
        </w:numPr>
        <w:rPr>
          <w:rFonts w:cstheme="minorHAnsi"/>
        </w:rPr>
      </w:pPr>
      <w:r w:rsidRPr="00E00046">
        <w:rPr>
          <w:rFonts w:cstheme="minorHAnsi"/>
        </w:rPr>
        <w:t>Reviewing this policy in conjunction with the Local Governing Body</w:t>
      </w:r>
    </w:p>
    <w:p w14:paraId="30DAA2DD" w14:textId="204C370D" w:rsidR="006D434B" w:rsidRPr="00E00046" w:rsidRDefault="006D434B" w:rsidP="00EE6B0D">
      <w:pPr>
        <w:pStyle w:val="ListParagraph"/>
        <w:numPr>
          <w:ilvl w:val="0"/>
          <w:numId w:val="12"/>
        </w:numPr>
        <w:rPr>
          <w:rFonts w:cstheme="minorHAnsi"/>
        </w:rPr>
      </w:pPr>
      <w:r w:rsidRPr="00E00046">
        <w:rPr>
          <w:rFonts w:cstheme="minorHAnsi"/>
        </w:rPr>
        <w:t>Giving due consideration to the school’s statement of behaviour principles (appendix 1)</w:t>
      </w:r>
    </w:p>
    <w:p w14:paraId="4EA6CB61" w14:textId="1CEE00F6" w:rsidR="006D434B" w:rsidRPr="00E00046" w:rsidRDefault="006D434B" w:rsidP="00EE6B0D">
      <w:pPr>
        <w:pStyle w:val="ListParagraph"/>
        <w:numPr>
          <w:ilvl w:val="0"/>
          <w:numId w:val="12"/>
        </w:numPr>
        <w:rPr>
          <w:rFonts w:cstheme="minorHAnsi"/>
        </w:rPr>
      </w:pPr>
      <w:r w:rsidRPr="00E00046">
        <w:rPr>
          <w:rFonts w:cstheme="minorHAnsi"/>
        </w:rPr>
        <w:t>Approving this policy</w:t>
      </w:r>
    </w:p>
    <w:p w14:paraId="0EA14257" w14:textId="77777777" w:rsidR="00B87F55" w:rsidRPr="00E00046" w:rsidRDefault="006D434B" w:rsidP="00EE6B0D">
      <w:pPr>
        <w:pStyle w:val="ListParagraph"/>
        <w:numPr>
          <w:ilvl w:val="0"/>
          <w:numId w:val="12"/>
        </w:numPr>
        <w:rPr>
          <w:rFonts w:cstheme="minorHAnsi"/>
        </w:rPr>
      </w:pPr>
      <w:r w:rsidRPr="00E00046">
        <w:rPr>
          <w:rFonts w:cstheme="minorHAnsi"/>
        </w:rPr>
        <w:t xml:space="preserve">Ensuring that the school environment encourages positive behaviour  </w:t>
      </w:r>
    </w:p>
    <w:p w14:paraId="6FD532EF" w14:textId="5B7AAE50" w:rsidR="006D434B" w:rsidRPr="00E00046" w:rsidRDefault="006D434B" w:rsidP="00EE6B0D">
      <w:pPr>
        <w:pStyle w:val="ListParagraph"/>
        <w:numPr>
          <w:ilvl w:val="0"/>
          <w:numId w:val="12"/>
        </w:numPr>
        <w:rPr>
          <w:rFonts w:cstheme="minorHAnsi"/>
        </w:rPr>
      </w:pPr>
      <w:r w:rsidRPr="00E00046">
        <w:rPr>
          <w:rFonts w:cstheme="minorHAnsi"/>
        </w:rPr>
        <w:t>Ensuring that staff deal effectively with poor behaviour</w:t>
      </w:r>
    </w:p>
    <w:p w14:paraId="610FEDD6" w14:textId="33399898" w:rsidR="006D434B" w:rsidRPr="00E00046" w:rsidRDefault="006D434B" w:rsidP="00EE6B0D">
      <w:pPr>
        <w:pStyle w:val="ListParagraph"/>
        <w:numPr>
          <w:ilvl w:val="0"/>
          <w:numId w:val="12"/>
        </w:numPr>
        <w:rPr>
          <w:rFonts w:cstheme="minorHAnsi"/>
        </w:rPr>
      </w:pPr>
      <w:r w:rsidRPr="00E00046">
        <w:rPr>
          <w:rFonts w:cstheme="minorHAnsi"/>
        </w:rPr>
        <w:t>Monitoring that the policy is implemented by staff consistently with all groups of pupils</w:t>
      </w:r>
    </w:p>
    <w:p w14:paraId="3B24240D" w14:textId="711B356D" w:rsidR="006D434B" w:rsidRPr="00E00046" w:rsidRDefault="006D434B" w:rsidP="00EE6B0D">
      <w:pPr>
        <w:pStyle w:val="ListParagraph"/>
        <w:numPr>
          <w:ilvl w:val="0"/>
          <w:numId w:val="12"/>
        </w:numPr>
        <w:rPr>
          <w:rFonts w:cstheme="minorHAnsi"/>
        </w:rPr>
      </w:pPr>
      <w:r w:rsidRPr="00E00046">
        <w:rPr>
          <w:rFonts w:cstheme="minorHAnsi"/>
        </w:rPr>
        <w:t>Ensuring that all staff understand the behavioural expectations and the importance of maintaining them</w:t>
      </w:r>
    </w:p>
    <w:p w14:paraId="1C2EE0F1" w14:textId="2FA0A28E" w:rsidR="006D434B" w:rsidRPr="00E00046" w:rsidRDefault="006D434B" w:rsidP="00EE6B0D">
      <w:pPr>
        <w:pStyle w:val="ListParagraph"/>
        <w:numPr>
          <w:ilvl w:val="0"/>
          <w:numId w:val="12"/>
        </w:numPr>
        <w:rPr>
          <w:rFonts w:cstheme="minorHAnsi"/>
        </w:rPr>
      </w:pPr>
      <w:r w:rsidRPr="00E00046">
        <w:rPr>
          <w:rFonts w:cstheme="minorHAnsi"/>
        </w:rPr>
        <w:t>Providing new staff with a clear induction into the school’s behavioural culture to ensure they</w:t>
      </w:r>
      <w:r w:rsidR="00597E99" w:rsidRPr="00E00046">
        <w:rPr>
          <w:rFonts w:cstheme="minorHAnsi"/>
        </w:rPr>
        <w:t xml:space="preserve"> </w:t>
      </w:r>
      <w:r w:rsidRPr="00E00046">
        <w:rPr>
          <w:rFonts w:cstheme="minorHAnsi"/>
        </w:rPr>
        <w:t>understand its rules and routines, and how best to support all pupils to participate fully</w:t>
      </w:r>
    </w:p>
    <w:p w14:paraId="4D784FBF" w14:textId="51209A36" w:rsidR="006D434B" w:rsidRPr="00E00046" w:rsidRDefault="006D434B" w:rsidP="00EE6B0D">
      <w:pPr>
        <w:pStyle w:val="ListParagraph"/>
        <w:numPr>
          <w:ilvl w:val="0"/>
          <w:numId w:val="12"/>
        </w:numPr>
        <w:rPr>
          <w:rFonts w:cstheme="minorHAnsi"/>
        </w:rPr>
      </w:pPr>
      <w:r w:rsidRPr="00E00046">
        <w:rPr>
          <w:rFonts w:cstheme="minorHAnsi"/>
        </w:rPr>
        <w:t>Offering appropriate training in behaviour management, and the impact of special educational needs and disabilities (SEND) and mental health needs on behaviour, to any staff who require it, so they can fulfil their duties set out in this policy</w:t>
      </w:r>
    </w:p>
    <w:p w14:paraId="1B983632" w14:textId="36EBC27D" w:rsidR="006D434B" w:rsidRPr="00E00046" w:rsidRDefault="006D434B" w:rsidP="00EE6B0D">
      <w:pPr>
        <w:pStyle w:val="ListParagraph"/>
        <w:numPr>
          <w:ilvl w:val="0"/>
          <w:numId w:val="12"/>
        </w:numPr>
        <w:rPr>
          <w:rFonts w:cstheme="minorHAnsi"/>
        </w:rPr>
      </w:pPr>
      <w:r w:rsidRPr="00E00046">
        <w:rPr>
          <w:rFonts w:cstheme="minorHAnsi"/>
        </w:rPr>
        <w:t>Ensuring this policy works alongside the safeguarding policy to offer pupils both sanctions and support when necessary</w:t>
      </w:r>
    </w:p>
    <w:p w14:paraId="3963CD8B" w14:textId="4CA29C71" w:rsidR="006D434B" w:rsidRPr="00E00046" w:rsidRDefault="006D434B" w:rsidP="00EE6B0D">
      <w:pPr>
        <w:pStyle w:val="ListParagraph"/>
        <w:numPr>
          <w:ilvl w:val="0"/>
          <w:numId w:val="12"/>
        </w:numPr>
        <w:rPr>
          <w:rFonts w:cstheme="minorHAnsi"/>
        </w:rPr>
      </w:pPr>
      <w:r w:rsidRPr="00E00046">
        <w:rPr>
          <w:rFonts w:cstheme="minorHAnsi"/>
        </w:rPr>
        <w:t>Ensuring that the data from the behaviour log is reviewed regularly, to make sure that no groups of pupils are being disproportionately impacted by this policy (see section 13.1)</w:t>
      </w:r>
    </w:p>
    <w:p w14:paraId="44D11BDF" w14:textId="77777777" w:rsidR="006D434B" w:rsidRPr="00E00046" w:rsidRDefault="006D434B" w:rsidP="006D434B">
      <w:pPr>
        <w:rPr>
          <w:rFonts w:cstheme="minorHAnsi"/>
        </w:rPr>
      </w:pPr>
    </w:p>
    <w:p w14:paraId="252713B4" w14:textId="308D320C" w:rsidR="006D434B" w:rsidRPr="00E00046" w:rsidRDefault="00B87F55" w:rsidP="006D434B">
      <w:pPr>
        <w:rPr>
          <w:rFonts w:cstheme="minorHAnsi"/>
        </w:rPr>
      </w:pPr>
      <w:r w:rsidRPr="00E00046">
        <w:rPr>
          <w:rFonts w:cstheme="minorHAnsi"/>
        </w:rPr>
        <w:t>6</w:t>
      </w:r>
      <w:r w:rsidR="006D434B" w:rsidRPr="00E00046">
        <w:rPr>
          <w:rFonts w:cstheme="minorHAnsi"/>
        </w:rPr>
        <w:t>.3</w:t>
      </w:r>
      <w:r w:rsidR="006D434B" w:rsidRPr="00E00046">
        <w:rPr>
          <w:rFonts w:cstheme="minorHAnsi"/>
        </w:rPr>
        <w:tab/>
      </w:r>
      <w:r w:rsidR="006D434B" w:rsidRPr="00E00046">
        <w:rPr>
          <w:rFonts w:cstheme="minorHAnsi"/>
          <w:b/>
          <w:bCs/>
        </w:rPr>
        <w:t>Teachers and staff are responsible for:</w:t>
      </w:r>
    </w:p>
    <w:p w14:paraId="672BA420" w14:textId="15BAA83E" w:rsidR="006D434B" w:rsidRPr="00E00046" w:rsidRDefault="006D434B" w:rsidP="00EE6B0D">
      <w:pPr>
        <w:pStyle w:val="ListParagraph"/>
        <w:numPr>
          <w:ilvl w:val="0"/>
          <w:numId w:val="13"/>
        </w:numPr>
        <w:rPr>
          <w:rFonts w:cstheme="minorHAnsi"/>
        </w:rPr>
      </w:pPr>
      <w:r w:rsidRPr="00E00046">
        <w:rPr>
          <w:rFonts w:cstheme="minorHAnsi"/>
        </w:rPr>
        <w:t>Creating a calm and safe environment for pupils</w:t>
      </w:r>
    </w:p>
    <w:p w14:paraId="1777E193" w14:textId="29D597A5" w:rsidR="00783220" w:rsidRPr="00E00046" w:rsidRDefault="006D434B" w:rsidP="00EE6B0D">
      <w:pPr>
        <w:pStyle w:val="ListParagraph"/>
        <w:numPr>
          <w:ilvl w:val="0"/>
          <w:numId w:val="13"/>
        </w:numPr>
        <w:rPr>
          <w:rFonts w:cstheme="minorHAnsi"/>
        </w:rPr>
      </w:pPr>
      <w:r w:rsidRPr="00E00046">
        <w:rPr>
          <w:rFonts w:cstheme="minorHAnsi"/>
        </w:rPr>
        <w:t xml:space="preserve">Establishing and maintaining clear boundaries of acceptable pupil behaviour </w:t>
      </w:r>
    </w:p>
    <w:p w14:paraId="25884E74" w14:textId="2EA2361B" w:rsidR="006D434B" w:rsidRPr="00E00046" w:rsidRDefault="006D434B" w:rsidP="00EE6B0D">
      <w:pPr>
        <w:pStyle w:val="ListParagraph"/>
        <w:numPr>
          <w:ilvl w:val="0"/>
          <w:numId w:val="13"/>
        </w:numPr>
        <w:rPr>
          <w:rFonts w:cstheme="minorHAnsi"/>
        </w:rPr>
      </w:pPr>
      <w:r w:rsidRPr="00E00046">
        <w:rPr>
          <w:rFonts w:cstheme="minorHAnsi"/>
        </w:rPr>
        <w:t>Implementing the behaviour policy consistently</w:t>
      </w:r>
    </w:p>
    <w:p w14:paraId="79368AEF" w14:textId="212EF7E4" w:rsidR="006D434B" w:rsidRPr="00E00046" w:rsidRDefault="006D434B" w:rsidP="00EE6B0D">
      <w:pPr>
        <w:pStyle w:val="ListParagraph"/>
        <w:numPr>
          <w:ilvl w:val="0"/>
          <w:numId w:val="13"/>
        </w:numPr>
        <w:rPr>
          <w:rFonts w:cstheme="minorHAnsi"/>
        </w:rPr>
      </w:pPr>
      <w:r w:rsidRPr="00E00046">
        <w:rPr>
          <w:rFonts w:cstheme="minorHAnsi"/>
        </w:rPr>
        <w:t>Communicating the school’s expectations, routines, values and standards through teaching</w:t>
      </w:r>
    </w:p>
    <w:p w14:paraId="3C7CE803" w14:textId="1135C6CB" w:rsidR="006D434B" w:rsidRPr="00E00046" w:rsidRDefault="006D434B" w:rsidP="00783220">
      <w:pPr>
        <w:pStyle w:val="ListParagraph"/>
        <w:rPr>
          <w:rFonts w:cstheme="minorHAnsi"/>
        </w:rPr>
      </w:pPr>
      <w:r w:rsidRPr="00E00046">
        <w:rPr>
          <w:rFonts w:cstheme="minorHAnsi"/>
        </w:rPr>
        <w:t>behaviour and in every interaction with pupils</w:t>
      </w:r>
    </w:p>
    <w:p w14:paraId="1EDD983A" w14:textId="0DBE8919" w:rsidR="006D434B" w:rsidRPr="00E00046" w:rsidRDefault="006D434B" w:rsidP="00EE6B0D">
      <w:pPr>
        <w:pStyle w:val="ListParagraph"/>
        <w:numPr>
          <w:ilvl w:val="0"/>
          <w:numId w:val="13"/>
        </w:numPr>
        <w:rPr>
          <w:rFonts w:cstheme="minorHAnsi"/>
        </w:rPr>
      </w:pPr>
      <w:r w:rsidRPr="00E00046">
        <w:rPr>
          <w:rFonts w:cstheme="minorHAnsi"/>
        </w:rPr>
        <w:t>Modelling expected behaviour and positive relationships</w:t>
      </w:r>
    </w:p>
    <w:p w14:paraId="3625BA72" w14:textId="576BE2A6" w:rsidR="006D434B" w:rsidRPr="00E00046" w:rsidRDefault="006D434B" w:rsidP="00EE6B0D">
      <w:pPr>
        <w:pStyle w:val="ListParagraph"/>
        <w:numPr>
          <w:ilvl w:val="0"/>
          <w:numId w:val="14"/>
        </w:numPr>
        <w:rPr>
          <w:rFonts w:cstheme="minorHAnsi"/>
        </w:rPr>
      </w:pPr>
      <w:r w:rsidRPr="00E00046">
        <w:rPr>
          <w:rFonts w:cstheme="minorHAnsi"/>
        </w:rPr>
        <w:t>Providing a personalised approach to the specific behavioural needs of particular pupils</w:t>
      </w:r>
    </w:p>
    <w:p w14:paraId="606E64EE" w14:textId="53935415" w:rsidR="006D434B" w:rsidRPr="00E00046" w:rsidRDefault="006D434B" w:rsidP="00EE6B0D">
      <w:pPr>
        <w:pStyle w:val="ListParagraph"/>
        <w:numPr>
          <w:ilvl w:val="0"/>
          <w:numId w:val="14"/>
        </w:numPr>
        <w:rPr>
          <w:rFonts w:cstheme="minorHAnsi"/>
        </w:rPr>
      </w:pPr>
      <w:r w:rsidRPr="00E00046">
        <w:rPr>
          <w:rFonts w:cstheme="minorHAnsi"/>
        </w:rPr>
        <w:t>Considering their own behaviour on the school culture and how they can uphold school rules and expectations</w:t>
      </w:r>
    </w:p>
    <w:p w14:paraId="0622DD2D" w14:textId="602F2452" w:rsidR="006D434B" w:rsidRPr="00E00046" w:rsidRDefault="006D434B" w:rsidP="00EE6B0D">
      <w:pPr>
        <w:pStyle w:val="ListParagraph"/>
        <w:numPr>
          <w:ilvl w:val="0"/>
          <w:numId w:val="14"/>
        </w:numPr>
        <w:rPr>
          <w:rFonts w:cstheme="minorHAnsi"/>
        </w:rPr>
      </w:pPr>
      <w:r w:rsidRPr="00E00046">
        <w:rPr>
          <w:rFonts w:cstheme="minorHAnsi"/>
        </w:rPr>
        <w:t>Recording behaviour incidents promptly (Arbor behaviour log)</w:t>
      </w:r>
    </w:p>
    <w:p w14:paraId="028BAB3E" w14:textId="45DB273A" w:rsidR="006D434B" w:rsidRPr="00E00046" w:rsidRDefault="006D434B" w:rsidP="00EE6B0D">
      <w:pPr>
        <w:pStyle w:val="ListParagraph"/>
        <w:numPr>
          <w:ilvl w:val="0"/>
          <w:numId w:val="14"/>
        </w:numPr>
        <w:rPr>
          <w:rFonts w:cstheme="minorHAnsi"/>
        </w:rPr>
      </w:pPr>
      <w:r w:rsidRPr="00E00046">
        <w:rPr>
          <w:rFonts w:cstheme="minorHAnsi"/>
        </w:rPr>
        <w:t>Challenging pupils to meet the school’s expectations</w:t>
      </w:r>
    </w:p>
    <w:p w14:paraId="43351D39" w14:textId="77777777" w:rsidR="006D434B" w:rsidRPr="00E00046" w:rsidRDefault="006D434B" w:rsidP="006D434B">
      <w:pPr>
        <w:rPr>
          <w:rFonts w:cstheme="minorHAnsi"/>
        </w:rPr>
      </w:pPr>
      <w:r w:rsidRPr="00E00046">
        <w:rPr>
          <w:rFonts w:cstheme="minorHAnsi"/>
        </w:rPr>
        <w:t>The senior leadership team (SLT) will support staff in responding to behaviour incidents.</w:t>
      </w:r>
    </w:p>
    <w:p w14:paraId="67AEFA49" w14:textId="77777777" w:rsidR="006D434B" w:rsidRPr="00E00046" w:rsidRDefault="006D434B" w:rsidP="006D434B">
      <w:pPr>
        <w:rPr>
          <w:rFonts w:cstheme="minorHAnsi"/>
        </w:rPr>
      </w:pPr>
    </w:p>
    <w:p w14:paraId="3EC4A68D" w14:textId="68FD2739" w:rsidR="006D434B" w:rsidRPr="00E00046" w:rsidRDefault="00B87F55" w:rsidP="006D434B">
      <w:pPr>
        <w:rPr>
          <w:rFonts w:cstheme="minorHAnsi"/>
        </w:rPr>
      </w:pPr>
      <w:r w:rsidRPr="00E00046">
        <w:rPr>
          <w:rFonts w:cstheme="minorHAnsi"/>
        </w:rPr>
        <w:t>6</w:t>
      </w:r>
      <w:r w:rsidR="006D434B" w:rsidRPr="00E00046">
        <w:rPr>
          <w:rFonts w:cstheme="minorHAnsi"/>
        </w:rPr>
        <w:t>.4</w:t>
      </w:r>
      <w:r w:rsidR="006D434B" w:rsidRPr="00E00046">
        <w:rPr>
          <w:rFonts w:cstheme="minorHAnsi"/>
        </w:rPr>
        <w:tab/>
      </w:r>
      <w:r w:rsidR="006D434B" w:rsidRPr="00E00046">
        <w:rPr>
          <w:rFonts w:cstheme="minorHAnsi"/>
          <w:b/>
          <w:bCs/>
        </w:rPr>
        <w:t>Parents and carers</w:t>
      </w:r>
    </w:p>
    <w:p w14:paraId="19363582" w14:textId="77777777" w:rsidR="006D434B" w:rsidRPr="00E00046" w:rsidRDefault="006D434B" w:rsidP="006D434B">
      <w:pPr>
        <w:rPr>
          <w:rFonts w:cstheme="minorHAnsi"/>
        </w:rPr>
      </w:pPr>
      <w:r w:rsidRPr="00E00046">
        <w:rPr>
          <w:rFonts w:cstheme="minorHAnsi"/>
        </w:rPr>
        <w:t>Parents and carers, where possible, should:</w:t>
      </w:r>
    </w:p>
    <w:p w14:paraId="4FAF7E3D" w14:textId="0D200996" w:rsidR="006D434B" w:rsidRPr="00E00046" w:rsidRDefault="006D434B" w:rsidP="00EE6B0D">
      <w:pPr>
        <w:pStyle w:val="ListParagraph"/>
        <w:numPr>
          <w:ilvl w:val="0"/>
          <w:numId w:val="15"/>
        </w:numPr>
        <w:rPr>
          <w:rFonts w:cstheme="minorHAnsi"/>
        </w:rPr>
      </w:pPr>
      <w:r w:rsidRPr="00E00046">
        <w:rPr>
          <w:rFonts w:cstheme="minorHAnsi"/>
        </w:rPr>
        <w:t>Get to know the school’s behaviour policy and reinforce it at home where appropriate</w:t>
      </w:r>
    </w:p>
    <w:p w14:paraId="1A8AC4FA" w14:textId="30C9A703" w:rsidR="006D434B" w:rsidRPr="00E00046" w:rsidRDefault="006D434B" w:rsidP="00EE6B0D">
      <w:pPr>
        <w:pStyle w:val="ListParagraph"/>
        <w:numPr>
          <w:ilvl w:val="0"/>
          <w:numId w:val="15"/>
        </w:numPr>
        <w:rPr>
          <w:rFonts w:cstheme="minorHAnsi"/>
        </w:rPr>
      </w:pPr>
      <w:r w:rsidRPr="00E00046">
        <w:rPr>
          <w:rFonts w:cstheme="minorHAnsi"/>
        </w:rPr>
        <w:t>Support their child in adhering to the school’s behaviour policy</w:t>
      </w:r>
    </w:p>
    <w:p w14:paraId="58B363FD" w14:textId="111710EB" w:rsidR="006D434B" w:rsidRPr="00E00046" w:rsidRDefault="006D434B" w:rsidP="00EE6B0D">
      <w:pPr>
        <w:pStyle w:val="ListParagraph"/>
        <w:numPr>
          <w:ilvl w:val="0"/>
          <w:numId w:val="15"/>
        </w:numPr>
        <w:rPr>
          <w:rFonts w:cstheme="minorHAnsi"/>
        </w:rPr>
      </w:pPr>
      <w:r w:rsidRPr="00E00046">
        <w:rPr>
          <w:rFonts w:cstheme="minorHAnsi"/>
        </w:rPr>
        <w:t>Inform the school of any changes in circumstances that may affect their child’s behaviour</w:t>
      </w:r>
    </w:p>
    <w:p w14:paraId="750FD173" w14:textId="49F4F941" w:rsidR="006D434B" w:rsidRPr="00E00046" w:rsidRDefault="006D434B" w:rsidP="00EE6B0D">
      <w:pPr>
        <w:pStyle w:val="ListParagraph"/>
        <w:numPr>
          <w:ilvl w:val="0"/>
          <w:numId w:val="15"/>
        </w:numPr>
        <w:rPr>
          <w:rFonts w:cstheme="minorHAnsi"/>
        </w:rPr>
      </w:pPr>
      <w:r w:rsidRPr="00E00046">
        <w:rPr>
          <w:rFonts w:cstheme="minorHAnsi"/>
        </w:rPr>
        <w:t>Discuss any behavioural concerns with the class teacher promptly</w:t>
      </w:r>
    </w:p>
    <w:p w14:paraId="7AE3223C" w14:textId="47B7A143" w:rsidR="006D434B" w:rsidRPr="00E00046" w:rsidRDefault="006D434B" w:rsidP="00EE6B0D">
      <w:pPr>
        <w:pStyle w:val="ListParagraph"/>
        <w:numPr>
          <w:ilvl w:val="0"/>
          <w:numId w:val="15"/>
        </w:numPr>
        <w:rPr>
          <w:rFonts w:cstheme="minorHAnsi"/>
        </w:rPr>
      </w:pPr>
      <w:r w:rsidRPr="00E00046">
        <w:rPr>
          <w:rFonts w:cstheme="minorHAnsi"/>
        </w:rPr>
        <w:t>Take part in any pastoral work following misbehaviour (for example: attending reviews of specific behaviour interventions)</w:t>
      </w:r>
    </w:p>
    <w:p w14:paraId="76A54291" w14:textId="6B33EEC0" w:rsidR="006D434B" w:rsidRPr="00E00046" w:rsidRDefault="006D434B" w:rsidP="00EE6B0D">
      <w:pPr>
        <w:pStyle w:val="ListParagraph"/>
        <w:numPr>
          <w:ilvl w:val="0"/>
          <w:numId w:val="15"/>
        </w:numPr>
        <w:rPr>
          <w:rFonts w:cstheme="minorHAnsi"/>
        </w:rPr>
      </w:pPr>
      <w:r w:rsidRPr="00E00046">
        <w:rPr>
          <w:rFonts w:cstheme="minorHAnsi"/>
        </w:rPr>
        <w:lastRenderedPageBreak/>
        <w:t>Raise any concerns about the management of behaviour with the school directly, whilst continuing to work in partnership with the school</w:t>
      </w:r>
    </w:p>
    <w:p w14:paraId="3CF7AEBC" w14:textId="5F3D83A9" w:rsidR="006D434B" w:rsidRPr="00E00046" w:rsidRDefault="006D434B" w:rsidP="00EE6B0D">
      <w:pPr>
        <w:pStyle w:val="ListParagraph"/>
        <w:numPr>
          <w:ilvl w:val="0"/>
          <w:numId w:val="15"/>
        </w:numPr>
        <w:rPr>
          <w:rFonts w:cstheme="minorHAnsi"/>
        </w:rPr>
      </w:pPr>
      <w:r w:rsidRPr="00E00046">
        <w:rPr>
          <w:rFonts w:cstheme="minorHAnsi"/>
        </w:rPr>
        <w:t>Take part in the life of the school and its culture</w:t>
      </w:r>
    </w:p>
    <w:p w14:paraId="04F73818" w14:textId="77777777" w:rsidR="006D434B" w:rsidRPr="00E00046" w:rsidRDefault="006D434B" w:rsidP="006D434B">
      <w:pPr>
        <w:rPr>
          <w:rFonts w:cstheme="minorHAnsi"/>
        </w:rPr>
      </w:pPr>
      <w:r w:rsidRPr="00E00046">
        <w:rPr>
          <w:rFonts w:cstheme="minorHAnsi"/>
        </w:rPr>
        <w:t>The school will endeavour to build a positive relationship with parents and carers by keeping them informed about developments in their child's behaviour and the school’s policy, and working in collaboration with them to tackle behavioural issues.</w:t>
      </w:r>
    </w:p>
    <w:p w14:paraId="1B2FA35F" w14:textId="77777777" w:rsidR="006D434B" w:rsidRPr="00E00046" w:rsidRDefault="006D434B" w:rsidP="006D434B">
      <w:pPr>
        <w:rPr>
          <w:rFonts w:cstheme="minorHAnsi"/>
        </w:rPr>
      </w:pPr>
    </w:p>
    <w:p w14:paraId="0D9B4543" w14:textId="0F899A4A" w:rsidR="006D434B" w:rsidRPr="00E00046" w:rsidRDefault="00B87F55" w:rsidP="006D434B">
      <w:pPr>
        <w:rPr>
          <w:rFonts w:cstheme="minorHAnsi"/>
        </w:rPr>
      </w:pPr>
      <w:r w:rsidRPr="00E00046">
        <w:rPr>
          <w:rFonts w:cstheme="minorHAnsi"/>
        </w:rPr>
        <w:t>6</w:t>
      </w:r>
      <w:r w:rsidR="006D434B" w:rsidRPr="00E00046">
        <w:rPr>
          <w:rFonts w:cstheme="minorHAnsi"/>
        </w:rPr>
        <w:t>.5</w:t>
      </w:r>
      <w:r w:rsidR="006D434B" w:rsidRPr="00E00046">
        <w:rPr>
          <w:rFonts w:cstheme="minorHAnsi"/>
        </w:rPr>
        <w:tab/>
      </w:r>
      <w:r w:rsidR="006D434B" w:rsidRPr="00E00046">
        <w:rPr>
          <w:rFonts w:cstheme="minorHAnsi"/>
          <w:b/>
          <w:bCs/>
        </w:rPr>
        <w:t>Pupils</w:t>
      </w:r>
    </w:p>
    <w:p w14:paraId="6E07B255" w14:textId="77777777" w:rsidR="009F7EEF" w:rsidRPr="00E00046" w:rsidRDefault="006D434B" w:rsidP="006D434B">
      <w:pPr>
        <w:rPr>
          <w:rFonts w:cstheme="minorHAnsi"/>
        </w:rPr>
      </w:pPr>
      <w:r w:rsidRPr="00E00046">
        <w:rPr>
          <w:rFonts w:cstheme="minorHAnsi"/>
        </w:rPr>
        <w:t xml:space="preserve">Pupils will be made aware of the following during their induction into the behaviour culture: </w:t>
      </w:r>
    </w:p>
    <w:p w14:paraId="18BCD556" w14:textId="228BF376" w:rsidR="006D434B" w:rsidRPr="00E00046" w:rsidRDefault="006D434B" w:rsidP="00EE6B0D">
      <w:pPr>
        <w:pStyle w:val="ListParagraph"/>
        <w:numPr>
          <w:ilvl w:val="0"/>
          <w:numId w:val="16"/>
        </w:numPr>
        <w:rPr>
          <w:rFonts w:cstheme="minorHAnsi"/>
        </w:rPr>
      </w:pPr>
      <w:r w:rsidRPr="00E00046">
        <w:rPr>
          <w:rFonts w:cstheme="minorHAnsi"/>
        </w:rPr>
        <w:t>The expected standard of behaviour they should be displaying at school</w:t>
      </w:r>
    </w:p>
    <w:p w14:paraId="1F510E59" w14:textId="77777777" w:rsidR="006D434B" w:rsidRPr="00E00046" w:rsidRDefault="006D434B" w:rsidP="00EE6B0D">
      <w:pPr>
        <w:pStyle w:val="ListParagraph"/>
        <w:numPr>
          <w:ilvl w:val="0"/>
          <w:numId w:val="16"/>
        </w:numPr>
        <w:rPr>
          <w:rFonts w:cstheme="minorHAnsi"/>
        </w:rPr>
      </w:pPr>
      <w:r w:rsidRPr="00E00046">
        <w:rPr>
          <w:rFonts w:cstheme="minorHAnsi"/>
        </w:rPr>
        <w:t>That they have a duty to follow the behaviour policy</w:t>
      </w:r>
    </w:p>
    <w:p w14:paraId="03A03877" w14:textId="722352F8" w:rsidR="006D434B" w:rsidRPr="00E00046" w:rsidRDefault="006D434B" w:rsidP="00EE6B0D">
      <w:pPr>
        <w:pStyle w:val="ListParagraph"/>
        <w:numPr>
          <w:ilvl w:val="0"/>
          <w:numId w:val="16"/>
        </w:numPr>
        <w:rPr>
          <w:rFonts w:cstheme="minorHAnsi"/>
        </w:rPr>
      </w:pPr>
      <w:r w:rsidRPr="00E00046">
        <w:rPr>
          <w:rFonts w:cstheme="minorHAnsi"/>
        </w:rPr>
        <w:t>The school’s key rules and routines</w:t>
      </w:r>
    </w:p>
    <w:p w14:paraId="34A2CF53" w14:textId="7A4D92C3" w:rsidR="006D434B" w:rsidRPr="00E00046" w:rsidRDefault="006D434B" w:rsidP="00EE6B0D">
      <w:pPr>
        <w:pStyle w:val="ListParagraph"/>
        <w:numPr>
          <w:ilvl w:val="0"/>
          <w:numId w:val="16"/>
        </w:numPr>
        <w:rPr>
          <w:rFonts w:cstheme="minorHAnsi"/>
        </w:rPr>
      </w:pPr>
      <w:r w:rsidRPr="00E00046">
        <w:rPr>
          <w:rFonts w:cstheme="minorHAnsi"/>
        </w:rPr>
        <w:t>The rewards they can earn for meeting the behaviour standard, and the consequences they will</w:t>
      </w:r>
    </w:p>
    <w:p w14:paraId="64F86F6D" w14:textId="77777777" w:rsidR="006D434B" w:rsidRPr="00E00046" w:rsidRDefault="006D434B" w:rsidP="00EE6B0D">
      <w:pPr>
        <w:pStyle w:val="ListParagraph"/>
        <w:numPr>
          <w:ilvl w:val="0"/>
          <w:numId w:val="16"/>
        </w:numPr>
        <w:rPr>
          <w:rFonts w:cstheme="minorHAnsi"/>
        </w:rPr>
      </w:pPr>
      <w:r w:rsidRPr="00E00046">
        <w:rPr>
          <w:rFonts w:cstheme="minorHAnsi"/>
        </w:rPr>
        <w:t>face if they don’t meet the standard</w:t>
      </w:r>
    </w:p>
    <w:p w14:paraId="29D7A55B" w14:textId="1AB47FB1" w:rsidR="006D434B" w:rsidRPr="00E00046" w:rsidRDefault="006D434B" w:rsidP="00EE6B0D">
      <w:pPr>
        <w:pStyle w:val="ListParagraph"/>
        <w:numPr>
          <w:ilvl w:val="0"/>
          <w:numId w:val="16"/>
        </w:numPr>
        <w:rPr>
          <w:rFonts w:cstheme="minorHAnsi"/>
        </w:rPr>
      </w:pPr>
      <w:r w:rsidRPr="00E00046">
        <w:rPr>
          <w:rFonts w:cstheme="minorHAnsi"/>
        </w:rPr>
        <w:t>The pastoral support that is available to them to help them meet the behavioural standards</w:t>
      </w:r>
    </w:p>
    <w:p w14:paraId="50EF5818" w14:textId="77777777" w:rsidR="006D434B" w:rsidRPr="00E00046" w:rsidRDefault="006D434B" w:rsidP="006D434B">
      <w:pPr>
        <w:rPr>
          <w:rFonts w:cstheme="minorHAnsi"/>
        </w:rPr>
      </w:pPr>
      <w:r w:rsidRPr="00E00046">
        <w:rPr>
          <w:rFonts w:cstheme="minorHAnsi"/>
        </w:rPr>
        <w:t>Pupils will be supported to meet the behaviour standards and will be provided with repeated induction sessions wherever appropriate.</w:t>
      </w:r>
    </w:p>
    <w:p w14:paraId="091367DD" w14:textId="77777777" w:rsidR="006D434B" w:rsidRPr="00E00046" w:rsidRDefault="006D434B" w:rsidP="006D434B">
      <w:pPr>
        <w:rPr>
          <w:rFonts w:cstheme="minorHAnsi"/>
        </w:rPr>
      </w:pPr>
      <w:r w:rsidRPr="00E00046">
        <w:rPr>
          <w:rFonts w:cstheme="minorHAnsi"/>
        </w:rPr>
        <w:t>Pupils will be supported to develop an understanding of the school’s behaviour policy and wider culture.</w:t>
      </w:r>
    </w:p>
    <w:p w14:paraId="48844647" w14:textId="77777777" w:rsidR="006D434B" w:rsidRPr="00E00046" w:rsidRDefault="006D434B" w:rsidP="006D434B">
      <w:pPr>
        <w:rPr>
          <w:rFonts w:cstheme="minorHAnsi"/>
        </w:rPr>
      </w:pPr>
      <w:r w:rsidRPr="00E00046">
        <w:rPr>
          <w:rFonts w:cstheme="minorHAnsi"/>
        </w:rPr>
        <w:t>Pupils will be asked to give feedback on their experience of the behaviour culture to support the evaluation, improvement and implementation of the behaviour policy.</w:t>
      </w:r>
    </w:p>
    <w:p w14:paraId="1588E617" w14:textId="77777777" w:rsidR="006D434B" w:rsidRPr="00E00046" w:rsidRDefault="006D434B" w:rsidP="006D434B">
      <w:pPr>
        <w:rPr>
          <w:rFonts w:cstheme="minorHAnsi"/>
        </w:rPr>
      </w:pPr>
      <w:r w:rsidRPr="00E00046">
        <w:rPr>
          <w:rFonts w:cstheme="minorHAnsi"/>
        </w:rPr>
        <w:t>Extra support and induction will be provided for pupils who are mid-phase arrivals.</w:t>
      </w:r>
    </w:p>
    <w:p w14:paraId="2A5A0345" w14:textId="580BD920" w:rsidR="009F7EEF" w:rsidRPr="00E00046" w:rsidRDefault="006D434B" w:rsidP="006D434B">
      <w:pPr>
        <w:rPr>
          <w:rFonts w:cstheme="minorHAnsi"/>
        </w:rPr>
      </w:pPr>
      <w:r w:rsidRPr="00E00046">
        <w:rPr>
          <w:rFonts w:cstheme="minorHAnsi"/>
        </w:rPr>
        <w:t xml:space="preserve"> </w:t>
      </w:r>
    </w:p>
    <w:p w14:paraId="512194AF" w14:textId="1051D5C5" w:rsidR="009F7EEF" w:rsidRPr="00E00046" w:rsidRDefault="006D434B" w:rsidP="00EE6B0D">
      <w:pPr>
        <w:pStyle w:val="ListParagraph"/>
        <w:numPr>
          <w:ilvl w:val="0"/>
          <w:numId w:val="2"/>
        </w:numPr>
        <w:rPr>
          <w:rFonts w:cstheme="minorHAnsi"/>
          <w:b/>
          <w:bCs/>
        </w:rPr>
      </w:pPr>
      <w:r w:rsidRPr="00E00046">
        <w:rPr>
          <w:rFonts w:cstheme="minorHAnsi"/>
          <w:b/>
          <w:bCs/>
        </w:rPr>
        <w:t xml:space="preserve">School behaviour curriculum </w:t>
      </w:r>
    </w:p>
    <w:p w14:paraId="2AC1A3BC" w14:textId="4CB400BD" w:rsidR="00B87F55" w:rsidRPr="00E00046" w:rsidRDefault="00B87F55" w:rsidP="00B87F55">
      <w:pPr>
        <w:ind w:left="360"/>
        <w:rPr>
          <w:rFonts w:cstheme="minorHAnsi"/>
          <w:b/>
          <w:bCs/>
        </w:rPr>
      </w:pPr>
      <w:r w:rsidRPr="00E00046">
        <w:rPr>
          <w:rFonts w:cstheme="minorHAnsi"/>
          <w:b/>
          <w:bCs/>
        </w:rPr>
        <w:t>Pupils are expected and taught to follow our school rules ensuring they:</w:t>
      </w:r>
    </w:p>
    <w:p w14:paraId="146736C3" w14:textId="2DA88F8F" w:rsidR="006D434B" w:rsidRPr="00E00046" w:rsidRDefault="006D434B" w:rsidP="00EE6B0D">
      <w:pPr>
        <w:pStyle w:val="ListParagraph"/>
        <w:numPr>
          <w:ilvl w:val="0"/>
          <w:numId w:val="17"/>
        </w:numPr>
        <w:rPr>
          <w:rFonts w:cstheme="minorHAnsi"/>
        </w:rPr>
      </w:pPr>
      <w:r w:rsidRPr="00E00046">
        <w:rPr>
          <w:rFonts w:cstheme="minorHAnsi"/>
        </w:rPr>
        <w:t>Behave in an orderly and self-controlled way</w:t>
      </w:r>
    </w:p>
    <w:p w14:paraId="56AC9ACC" w14:textId="72C2BA02" w:rsidR="006D434B" w:rsidRPr="00E00046" w:rsidRDefault="006D434B" w:rsidP="00EE6B0D">
      <w:pPr>
        <w:pStyle w:val="ListParagraph"/>
        <w:numPr>
          <w:ilvl w:val="0"/>
          <w:numId w:val="17"/>
        </w:numPr>
        <w:rPr>
          <w:rFonts w:cstheme="minorHAnsi"/>
        </w:rPr>
      </w:pPr>
      <w:r w:rsidRPr="00E00046">
        <w:rPr>
          <w:rFonts w:cstheme="minorHAnsi"/>
        </w:rPr>
        <w:t>Show respect to members of staff and each other, including any visitors to the school   Use of manners is expected for all children</w:t>
      </w:r>
    </w:p>
    <w:p w14:paraId="36BB7AA6" w14:textId="0F4087EB" w:rsidR="006D434B" w:rsidRPr="00E00046" w:rsidRDefault="006D434B" w:rsidP="00EE6B0D">
      <w:pPr>
        <w:pStyle w:val="ListParagraph"/>
        <w:numPr>
          <w:ilvl w:val="0"/>
          <w:numId w:val="17"/>
        </w:numPr>
        <w:rPr>
          <w:rFonts w:cstheme="minorHAnsi"/>
        </w:rPr>
      </w:pPr>
      <w:r w:rsidRPr="00E00046">
        <w:rPr>
          <w:rFonts w:cstheme="minorHAnsi"/>
        </w:rPr>
        <w:t>In class, make it possible for all pupils to learn     Move quietly around the school</w:t>
      </w:r>
    </w:p>
    <w:p w14:paraId="515CF36B" w14:textId="148D5E5D" w:rsidR="006D434B" w:rsidRPr="00E00046" w:rsidRDefault="006D434B" w:rsidP="00EE6B0D">
      <w:pPr>
        <w:pStyle w:val="ListParagraph"/>
        <w:numPr>
          <w:ilvl w:val="0"/>
          <w:numId w:val="17"/>
        </w:numPr>
        <w:rPr>
          <w:rFonts w:cstheme="minorHAnsi"/>
        </w:rPr>
      </w:pPr>
      <w:r w:rsidRPr="00E00046">
        <w:rPr>
          <w:rFonts w:cstheme="minorHAnsi"/>
        </w:rPr>
        <w:t>Treat the school buildings and school property with respect     Wear the correct uniform at all times</w:t>
      </w:r>
    </w:p>
    <w:p w14:paraId="75F323CA" w14:textId="526761B3" w:rsidR="006D434B" w:rsidRPr="00E00046" w:rsidRDefault="006D434B" w:rsidP="00EE6B0D">
      <w:pPr>
        <w:pStyle w:val="ListParagraph"/>
        <w:numPr>
          <w:ilvl w:val="0"/>
          <w:numId w:val="17"/>
        </w:numPr>
        <w:rPr>
          <w:rFonts w:cstheme="minorHAnsi"/>
        </w:rPr>
      </w:pPr>
      <w:r w:rsidRPr="00E00046">
        <w:rPr>
          <w:rFonts w:cstheme="minorHAnsi"/>
        </w:rPr>
        <w:t>Accept sanctions when given</w:t>
      </w:r>
    </w:p>
    <w:p w14:paraId="0BB0E702" w14:textId="1AAD94F8" w:rsidR="006D434B" w:rsidRPr="00E00046" w:rsidRDefault="006D434B" w:rsidP="00EE6B0D">
      <w:pPr>
        <w:pStyle w:val="ListParagraph"/>
        <w:numPr>
          <w:ilvl w:val="0"/>
          <w:numId w:val="17"/>
        </w:numPr>
        <w:rPr>
          <w:rFonts w:cstheme="minorHAnsi"/>
        </w:rPr>
      </w:pPr>
      <w:r w:rsidRPr="00E00046">
        <w:rPr>
          <w:rFonts w:cstheme="minorHAnsi"/>
        </w:rPr>
        <w:t>Refrain from behaving in a way that brings the school into disrepute, including when outside school or online</w:t>
      </w:r>
    </w:p>
    <w:p w14:paraId="1C9AFD7D" w14:textId="72695538" w:rsidR="006D434B" w:rsidRPr="00E00046" w:rsidRDefault="006D434B" w:rsidP="00EE6B0D">
      <w:pPr>
        <w:pStyle w:val="ListParagraph"/>
        <w:numPr>
          <w:ilvl w:val="0"/>
          <w:numId w:val="17"/>
        </w:numPr>
        <w:rPr>
          <w:rFonts w:cstheme="minorHAnsi"/>
        </w:rPr>
      </w:pPr>
      <w:r w:rsidRPr="00E00046">
        <w:rPr>
          <w:rFonts w:cstheme="minorHAnsi"/>
        </w:rPr>
        <w:t>Reflect on our British and Catholic Values to help support our behaviour</w:t>
      </w:r>
    </w:p>
    <w:p w14:paraId="00FB5C03" w14:textId="77777777" w:rsidR="006D434B" w:rsidRPr="00E00046" w:rsidRDefault="006D434B" w:rsidP="006D434B">
      <w:pPr>
        <w:rPr>
          <w:rFonts w:cstheme="minorHAnsi"/>
        </w:rPr>
      </w:pPr>
      <w:r w:rsidRPr="00E00046">
        <w:rPr>
          <w:rFonts w:cstheme="minorHAnsi"/>
        </w:rPr>
        <w:t>Where appropriate and reasonable, adjustments may be made to routines within the curriculum to ensure all pupils can meet behavioural expectations in the curriculum.</w:t>
      </w:r>
    </w:p>
    <w:p w14:paraId="46058A06" w14:textId="77777777" w:rsidR="006D434B" w:rsidRPr="00E00046" w:rsidRDefault="006D434B" w:rsidP="006D434B">
      <w:pPr>
        <w:rPr>
          <w:rFonts w:cstheme="minorHAnsi"/>
        </w:rPr>
      </w:pPr>
    </w:p>
    <w:p w14:paraId="5D8CE517" w14:textId="1D6E78D3" w:rsidR="006D434B" w:rsidRPr="00E00046" w:rsidRDefault="009F7472" w:rsidP="006D434B">
      <w:pPr>
        <w:rPr>
          <w:rFonts w:cstheme="minorHAnsi"/>
        </w:rPr>
      </w:pPr>
      <w:r w:rsidRPr="00E00046">
        <w:rPr>
          <w:rFonts w:cstheme="minorHAnsi"/>
        </w:rPr>
        <w:lastRenderedPageBreak/>
        <w:t>7</w:t>
      </w:r>
      <w:r w:rsidR="006D434B" w:rsidRPr="00E00046">
        <w:rPr>
          <w:rFonts w:cstheme="minorHAnsi"/>
        </w:rPr>
        <w:t>.1</w:t>
      </w:r>
      <w:r w:rsidR="006D434B" w:rsidRPr="00E00046">
        <w:rPr>
          <w:rFonts w:cstheme="minorHAnsi"/>
        </w:rPr>
        <w:tab/>
      </w:r>
      <w:r w:rsidR="006D434B" w:rsidRPr="00E00046">
        <w:rPr>
          <w:rFonts w:cstheme="minorHAnsi"/>
          <w:b/>
          <w:bCs/>
        </w:rPr>
        <w:t>Mobile phones</w:t>
      </w:r>
    </w:p>
    <w:p w14:paraId="013D91A7" w14:textId="189B3CAC" w:rsidR="006D434B" w:rsidRPr="00E00046" w:rsidRDefault="006D434B" w:rsidP="00EE6B0D">
      <w:pPr>
        <w:pStyle w:val="ListParagraph"/>
        <w:numPr>
          <w:ilvl w:val="0"/>
          <w:numId w:val="18"/>
        </w:numPr>
        <w:rPr>
          <w:rFonts w:cstheme="minorHAnsi"/>
        </w:rPr>
      </w:pPr>
      <w:r w:rsidRPr="00E00046">
        <w:rPr>
          <w:rFonts w:cstheme="minorHAnsi"/>
        </w:rPr>
        <w:t>Pupils are not to bring Mobile Phones into school</w:t>
      </w:r>
    </w:p>
    <w:p w14:paraId="32097588" w14:textId="00ADED7F" w:rsidR="006D434B" w:rsidRPr="00E00046" w:rsidRDefault="006D434B" w:rsidP="00EE6B0D">
      <w:pPr>
        <w:pStyle w:val="ListParagraph"/>
        <w:numPr>
          <w:ilvl w:val="0"/>
          <w:numId w:val="18"/>
        </w:numPr>
        <w:rPr>
          <w:rFonts w:cstheme="minorHAnsi"/>
        </w:rPr>
      </w:pPr>
      <w:r w:rsidRPr="00E00046">
        <w:rPr>
          <w:rFonts w:cstheme="minorHAnsi"/>
        </w:rPr>
        <w:t>The only exception to this rule is if, under exceptional circumstances, it has been agreed with the Principal that the child is allowed a mobile phone in school or</w:t>
      </w:r>
    </w:p>
    <w:p w14:paraId="2FEEAF49" w14:textId="23417D72" w:rsidR="006D434B" w:rsidRPr="00E00046" w:rsidRDefault="006D434B" w:rsidP="00EE6B0D">
      <w:pPr>
        <w:pStyle w:val="ListParagraph"/>
        <w:numPr>
          <w:ilvl w:val="0"/>
          <w:numId w:val="18"/>
        </w:numPr>
        <w:rPr>
          <w:rFonts w:cstheme="minorHAnsi"/>
        </w:rPr>
      </w:pPr>
      <w:r w:rsidRPr="00E00046">
        <w:rPr>
          <w:rFonts w:cstheme="minorHAnsi"/>
        </w:rPr>
        <w:t xml:space="preserve">As part of Year 6 </w:t>
      </w:r>
      <w:r w:rsidR="00C4341C" w:rsidRPr="00E00046">
        <w:rPr>
          <w:rFonts w:cstheme="minorHAnsi"/>
        </w:rPr>
        <w:t>transition</w:t>
      </w:r>
      <w:r w:rsidRPr="00E00046">
        <w:rPr>
          <w:rFonts w:cstheme="minorHAnsi"/>
        </w:rPr>
        <w:t>, a parent has asked for a mobile devise to be brought into school to support the child making their own way home. This is done with the permission of the Principal.</w:t>
      </w:r>
    </w:p>
    <w:p w14:paraId="497B6C02" w14:textId="42931F25" w:rsidR="006D434B" w:rsidRPr="00E00046" w:rsidRDefault="006D434B" w:rsidP="00D86271">
      <w:pPr>
        <w:rPr>
          <w:rFonts w:cstheme="minorHAnsi"/>
        </w:rPr>
      </w:pPr>
      <w:r w:rsidRPr="00E00046">
        <w:rPr>
          <w:rFonts w:cstheme="minorHAnsi"/>
        </w:rPr>
        <w:t>No mobile phones are to be left in bags or classrooms. All mobile phones must be given in to the Main Office at the beginning of the day and collected only at the end of the school day.</w:t>
      </w:r>
      <w:r w:rsidR="00D75500" w:rsidRPr="00E00046">
        <w:rPr>
          <w:rFonts w:cstheme="minorHAnsi"/>
        </w:rPr>
        <w:t xml:space="preserve"> No Mobile phones should be switched on until outside the school gates.</w:t>
      </w:r>
    </w:p>
    <w:p w14:paraId="4A05D3FF" w14:textId="77777777" w:rsidR="00D86271" w:rsidRPr="00E00046" w:rsidRDefault="00D86271" w:rsidP="00D86271">
      <w:pPr>
        <w:rPr>
          <w:rFonts w:cstheme="minorHAnsi"/>
        </w:rPr>
      </w:pPr>
    </w:p>
    <w:p w14:paraId="44E9A09A" w14:textId="02C6EB20" w:rsidR="006D434B" w:rsidRPr="00E00046" w:rsidRDefault="009F7472" w:rsidP="00D86271">
      <w:pPr>
        <w:rPr>
          <w:rFonts w:cstheme="minorHAnsi"/>
        </w:rPr>
      </w:pPr>
      <w:r w:rsidRPr="00E00046">
        <w:rPr>
          <w:rFonts w:cstheme="minorHAnsi"/>
        </w:rPr>
        <w:t>8</w:t>
      </w:r>
      <w:r w:rsidR="006D434B" w:rsidRPr="00E00046">
        <w:rPr>
          <w:rFonts w:cstheme="minorHAnsi"/>
        </w:rPr>
        <w:tab/>
      </w:r>
      <w:r w:rsidR="006D434B" w:rsidRPr="00E00046">
        <w:rPr>
          <w:rFonts w:cstheme="minorHAnsi"/>
          <w:b/>
          <w:bCs/>
        </w:rPr>
        <w:t>Responding to behaviour</w:t>
      </w:r>
    </w:p>
    <w:p w14:paraId="51C305EB" w14:textId="05F9B139" w:rsidR="006D434B" w:rsidRPr="00E00046" w:rsidRDefault="009F7472" w:rsidP="006D434B">
      <w:pPr>
        <w:rPr>
          <w:rFonts w:cstheme="minorHAnsi"/>
        </w:rPr>
      </w:pPr>
      <w:r w:rsidRPr="00E00046">
        <w:rPr>
          <w:rFonts w:cstheme="minorHAnsi"/>
        </w:rPr>
        <w:t>8.1</w:t>
      </w:r>
      <w:r w:rsidR="006D434B" w:rsidRPr="00E00046">
        <w:rPr>
          <w:rFonts w:cstheme="minorHAnsi"/>
        </w:rPr>
        <w:tab/>
      </w:r>
      <w:r w:rsidR="006D434B" w:rsidRPr="00E00046">
        <w:rPr>
          <w:rFonts w:cstheme="minorHAnsi"/>
          <w:b/>
          <w:bCs/>
        </w:rPr>
        <w:t>Classroom management</w:t>
      </w:r>
    </w:p>
    <w:p w14:paraId="41C6D745" w14:textId="77777777" w:rsidR="006D434B" w:rsidRPr="00E00046" w:rsidRDefault="006D434B" w:rsidP="006D434B">
      <w:pPr>
        <w:rPr>
          <w:rFonts w:cstheme="minorHAnsi"/>
        </w:rPr>
      </w:pPr>
      <w:r w:rsidRPr="00E00046">
        <w:rPr>
          <w:rFonts w:cstheme="minorHAnsi"/>
        </w:rPr>
        <w:t>Teaching and support staff are responsible for setting the tone and context for positive behaviour within the school.</w:t>
      </w:r>
    </w:p>
    <w:p w14:paraId="043D562D" w14:textId="77777777" w:rsidR="006D434B" w:rsidRPr="00E00046" w:rsidRDefault="006D434B" w:rsidP="006D434B">
      <w:pPr>
        <w:rPr>
          <w:rFonts w:cstheme="minorHAnsi"/>
        </w:rPr>
      </w:pPr>
      <w:r w:rsidRPr="00E00046">
        <w:rPr>
          <w:rFonts w:cstheme="minorHAnsi"/>
        </w:rPr>
        <w:t>They will:</w:t>
      </w:r>
    </w:p>
    <w:p w14:paraId="0F11229F" w14:textId="77777777" w:rsidR="009F7472" w:rsidRPr="00E00046" w:rsidRDefault="006D434B" w:rsidP="00EE6B0D">
      <w:pPr>
        <w:pStyle w:val="ListParagraph"/>
        <w:numPr>
          <w:ilvl w:val="0"/>
          <w:numId w:val="19"/>
        </w:numPr>
        <w:rPr>
          <w:rFonts w:cstheme="minorHAnsi"/>
        </w:rPr>
      </w:pPr>
      <w:r w:rsidRPr="00E00046">
        <w:rPr>
          <w:rFonts w:cstheme="minorHAnsi"/>
        </w:rPr>
        <w:t>Create and maintain a stimulating environment that encourages pupils to be engaged</w:t>
      </w:r>
    </w:p>
    <w:p w14:paraId="562E6059" w14:textId="484EA051" w:rsidR="00EC3BDB" w:rsidRPr="00E00046" w:rsidRDefault="009F7472" w:rsidP="00EE6B0D">
      <w:pPr>
        <w:pStyle w:val="ListParagraph"/>
        <w:numPr>
          <w:ilvl w:val="0"/>
          <w:numId w:val="19"/>
        </w:numPr>
        <w:rPr>
          <w:rFonts w:cstheme="minorHAnsi"/>
        </w:rPr>
      </w:pPr>
      <w:r w:rsidRPr="00E00046">
        <w:rPr>
          <w:rFonts w:cstheme="minorHAnsi"/>
        </w:rPr>
        <w:t>Establish consistent routines and expectations.</w:t>
      </w:r>
      <w:r w:rsidR="006D434B" w:rsidRPr="00E00046">
        <w:rPr>
          <w:rFonts w:cstheme="minorHAnsi"/>
        </w:rPr>
        <w:t xml:space="preserve">   </w:t>
      </w:r>
    </w:p>
    <w:p w14:paraId="401FA33C" w14:textId="0D998921" w:rsidR="006D434B" w:rsidRPr="00E00046" w:rsidRDefault="006D434B" w:rsidP="00EE6B0D">
      <w:pPr>
        <w:pStyle w:val="ListParagraph"/>
        <w:numPr>
          <w:ilvl w:val="0"/>
          <w:numId w:val="19"/>
        </w:numPr>
        <w:rPr>
          <w:rFonts w:cstheme="minorHAnsi"/>
        </w:rPr>
      </w:pPr>
      <w:r w:rsidRPr="00E00046">
        <w:rPr>
          <w:rFonts w:cstheme="minorHAnsi"/>
        </w:rPr>
        <w:t>Display the Class Charter</w:t>
      </w:r>
    </w:p>
    <w:p w14:paraId="5F872811" w14:textId="2AF9B80F" w:rsidR="00EC3BDB" w:rsidRPr="00E00046" w:rsidRDefault="009F7472" w:rsidP="00EE6B0D">
      <w:pPr>
        <w:pStyle w:val="ListParagraph"/>
        <w:numPr>
          <w:ilvl w:val="0"/>
          <w:numId w:val="19"/>
        </w:numPr>
        <w:rPr>
          <w:rFonts w:cstheme="minorHAnsi"/>
        </w:rPr>
      </w:pPr>
      <w:r w:rsidRPr="00E00046">
        <w:rPr>
          <w:rFonts w:cstheme="minorHAnsi"/>
        </w:rPr>
        <w:t xml:space="preserve">Use class dojo/ house points that link to or 6 C Curriculum to encourage positive behaviour. </w:t>
      </w:r>
    </w:p>
    <w:p w14:paraId="5D7D09E1" w14:textId="5A7809D4" w:rsidR="009F7472" w:rsidRPr="00E00046" w:rsidRDefault="009F7472" w:rsidP="00EE6B0D">
      <w:pPr>
        <w:pStyle w:val="ListParagraph"/>
        <w:numPr>
          <w:ilvl w:val="0"/>
          <w:numId w:val="19"/>
        </w:numPr>
        <w:rPr>
          <w:rFonts w:cstheme="minorHAnsi"/>
        </w:rPr>
      </w:pPr>
      <w:r w:rsidRPr="00E00046">
        <w:t>Consistent use of emotion coaching and de-escalation strategies to support pupils to self-regulate</w:t>
      </w:r>
    </w:p>
    <w:p w14:paraId="18C6190E" w14:textId="4C331A5C" w:rsidR="006D434B" w:rsidRPr="00E00046" w:rsidRDefault="006D434B" w:rsidP="00EE6B0D">
      <w:pPr>
        <w:pStyle w:val="ListParagraph"/>
        <w:numPr>
          <w:ilvl w:val="0"/>
          <w:numId w:val="19"/>
        </w:numPr>
        <w:rPr>
          <w:rFonts w:cstheme="minorHAnsi"/>
        </w:rPr>
      </w:pPr>
      <w:r w:rsidRPr="00E00046">
        <w:rPr>
          <w:rFonts w:cstheme="minorHAnsi"/>
        </w:rPr>
        <w:t>Develop a positive relationship with pupils, which may include:</w:t>
      </w:r>
    </w:p>
    <w:p w14:paraId="19E52BBD" w14:textId="64A7DB30" w:rsidR="009F7472" w:rsidRPr="00E00046" w:rsidRDefault="009F7472" w:rsidP="00EE6B0D">
      <w:pPr>
        <w:pStyle w:val="ListParagraph"/>
        <w:numPr>
          <w:ilvl w:val="2"/>
          <w:numId w:val="19"/>
        </w:numPr>
        <w:rPr>
          <w:rFonts w:cstheme="minorHAnsi"/>
        </w:rPr>
      </w:pPr>
      <w:r w:rsidRPr="00E00046">
        <w:t>Showing an interest in pupils and ensuring they feel important and valued (deliberate botheredness)</w:t>
      </w:r>
    </w:p>
    <w:p w14:paraId="02BBE2EA" w14:textId="77777777" w:rsidR="006D434B" w:rsidRPr="00E00046" w:rsidRDefault="006D434B" w:rsidP="009F7472">
      <w:pPr>
        <w:ind w:left="1080" w:firstLine="720"/>
        <w:rPr>
          <w:rFonts w:cstheme="minorHAnsi"/>
        </w:rPr>
      </w:pPr>
      <w:r w:rsidRPr="00E00046">
        <w:rPr>
          <w:rFonts w:cstheme="minorHAnsi"/>
        </w:rPr>
        <w:t>o</w:t>
      </w:r>
      <w:r w:rsidRPr="00E00046">
        <w:rPr>
          <w:rFonts w:cstheme="minorHAnsi"/>
        </w:rPr>
        <w:tab/>
        <w:t>Greeting pupils in the morning/at the start of lessons</w:t>
      </w:r>
    </w:p>
    <w:p w14:paraId="7CFCE0A7" w14:textId="77777777" w:rsidR="006D434B" w:rsidRPr="00E00046" w:rsidRDefault="006D434B" w:rsidP="009F7472">
      <w:pPr>
        <w:ind w:left="1080" w:firstLine="720"/>
        <w:rPr>
          <w:rFonts w:cstheme="minorHAnsi"/>
        </w:rPr>
      </w:pPr>
      <w:r w:rsidRPr="00E00046">
        <w:rPr>
          <w:rFonts w:cstheme="minorHAnsi"/>
        </w:rPr>
        <w:t>o</w:t>
      </w:r>
      <w:r w:rsidRPr="00E00046">
        <w:rPr>
          <w:rFonts w:cstheme="minorHAnsi"/>
        </w:rPr>
        <w:tab/>
        <w:t>Establishing clear routines</w:t>
      </w:r>
    </w:p>
    <w:p w14:paraId="0C4368F9" w14:textId="77777777" w:rsidR="006D434B" w:rsidRPr="00E00046" w:rsidRDefault="006D434B" w:rsidP="009F7472">
      <w:pPr>
        <w:ind w:left="1080" w:firstLine="720"/>
        <w:rPr>
          <w:rFonts w:cstheme="minorHAnsi"/>
        </w:rPr>
      </w:pPr>
      <w:r w:rsidRPr="00E00046">
        <w:rPr>
          <w:rFonts w:cstheme="minorHAnsi"/>
        </w:rPr>
        <w:t>o</w:t>
      </w:r>
      <w:r w:rsidRPr="00E00046">
        <w:rPr>
          <w:rFonts w:cstheme="minorHAnsi"/>
        </w:rPr>
        <w:tab/>
        <w:t>Communicating expectations of behaviour in ways other than verbally</w:t>
      </w:r>
    </w:p>
    <w:p w14:paraId="111EDE12" w14:textId="77777777" w:rsidR="006D434B" w:rsidRPr="00E00046" w:rsidRDefault="006D434B" w:rsidP="009F7472">
      <w:pPr>
        <w:ind w:left="1080" w:firstLine="720"/>
        <w:rPr>
          <w:rFonts w:cstheme="minorHAnsi"/>
        </w:rPr>
      </w:pPr>
      <w:r w:rsidRPr="00E00046">
        <w:rPr>
          <w:rFonts w:cstheme="minorHAnsi"/>
        </w:rPr>
        <w:t>o</w:t>
      </w:r>
      <w:r w:rsidRPr="00E00046">
        <w:rPr>
          <w:rFonts w:cstheme="minorHAnsi"/>
        </w:rPr>
        <w:tab/>
        <w:t>Highlighting and promoting good behaviour</w:t>
      </w:r>
    </w:p>
    <w:p w14:paraId="14733812" w14:textId="6E29CB8B" w:rsidR="006D434B" w:rsidRPr="00E00046" w:rsidRDefault="006D434B" w:rsidP="009F7472">
      <w:pPr>
        <w:ind w:left="1080" w:firstLine="720"/>
        <w:rPr>
          <w:rFonts w:cstheme="minorHAnsi"/>
        </w:rPr>
      </w:pPr>
      <w:r w:rsidRPr="00E00046">
        <w:rPr>
          <w:rFonts w:cstheme="minorHAnsi"/>
        </w:rPr>
        <w:t>o</w:t>
      </w:r>
      <w:r w:rsidRPr="00E00046">
        <w:rPr>
          <w:rFonts w:cstheme="minorHAnsi"/>
        </w:rPr>
        <w:tab/>
        <w:t>Concluding the day positively and starting the next day afresh</w:t>
      </w:r>
    </w:p>
    <w:p w14:paraId="233AC057" w14:textId="77985A2F" w:rsidR="006D434B" w:rsidRPr="00E00046" w:rsidRDefault="006D434B" w:rsidP="009F7472">
      <w:pPr>
        <w:ind w:left="1080" w:firstLine="720"/>
        <w:rPr>
          <w:rFonts w:cstheme="minorHAnsi"/>
        </w:rPr>
      </w:pPr>
      <w:r w:rsidRPr="00E00046">
        <w:rPr>
          <w:rFonts w:cstheme="minorHAnsi"/>
        </w:rPr>
        <w:t>o</w:t>
      </w:r>
      <w:r w:rsidRPr="00E00046">
        <w:rPr>
          <w:rFonts w:cstheme="minorHAnsi"/>
        </w:rPr>
        <w:tab/>
      </w:r>
      <w:r w:rsidR="009F7472" w:rsidRPr="00E00046">
        <w:rPr>
          <w:rFonts w:cstheme="minorHAnsi"/>
        </w:rPr>
        <w:t>Follow school procedures for dealing with low-level disruption</w:t>
      </w:r>
    </w:p>
    <w:p w14:paraId="1FF18D1E" w14:textId="77777777" w:rsidR="006D434B" w:rsidRPr="00E00046" w:rsidRDefault="006D434B" w:rsidP="009F7472">
      <w:pPr>
        <w:ind w:left="1080" w:firstLine="720"/>
        <w:rPr>
          <w:rFonts w:cstheme="minorHAnsi"/>
        </w:rPr>
      </w:pPr>
      <w:r w:rsidRPr="00E00046">
        <w:rPr>
          <w:rFonts w:cstheme="minorHAnsi"/>
        </w:rPr>
        <w:t>o</w:t>
      </w:r>
      <w:r w:rsidRPr="00E00046">
        <w:rPr>
          <w:rFonts w:cstheme="minorHAnsi"/>
        </w:rPr>
        <w:tab/>
        <w:t>Using positive reinforcement</w:t>
      </w:r>
    </w:p>
    <w:p w14:paraId="10BF84A1" w14:textId="77777777" w:rsidR="006D434B" w:rsidRPr="00E00046" w:rsidRDefault="006D434B" w:rsidP="006D434B">
      <w:pPr>
        <w:rPr>
          <w:rFonts w:cstheme="minorHAnsi"/>
        </w:rPr>
      </w:pPr>
    </w:p>
    <w:p w14:paraId="5676428E" w14:textId="77777777" w:rsidR="00D75500" w:rsidRPr="00E00046" w:rsidRDefault="00D75500" w:rsidP="006D434B">
      <w:pPr>
        <w:rPr>
          <w:rFonts w:cstheme="minorHAnsi"/>
        </w:rPr>
      </w:pPr>
    </w:p>
    <w:p w14:paraId="76E8D72C" w14:textId="77777777" w:rsidR="00D75500" w:rsidRPr="00E00046" w:rsidRDefault="00D75500" w:rsidP="006D434B">
      <w:pPr>
        <w:rPr>
          <w:rFonts w:cstheme="minorHAnsi"/>
        </w:rPr>
      </w:pPr>
    </w:p>
    <w:p w14:paraId="04CFBB77" w14:textId="77777777" w:rsidR="00D75500" w:rsidRPr="00E00046" w:rsidRDefault="00D75500" w:rsidP="006D434B">
      <w:pPr>
        <w:rPr>
          <w:rFonts w:cstheme="minorHAnsi"/>
        </w:rPr>
      </w:pPr>
    </w:p>
    <w:p w14:paraId="2484645A" w14:textId="77777777" w:rsidR="00D75500" w:rsidRPr="00E00046" w:rsidRDefault="00D75500" w:rsidP="006D434B">
      <w:pPr>
        <w:rPr>
          <w:rFonts w:cstheme="minorHAnsi"/>
        </w:rPr>
      </w:pPr>
    </w:p>
    <w:p w14:paraId="1E4FC7F7" w14:textId="44EB826C" w:rsidR="006D434B" w:rsidRPr="00E00046" w:rsidRDefault="009F7472" w:rsidP="006D434B">
      <w:pPr>
        <w:rPr>
          <w:rFonts w:cstheme="minorHAnsi"/>
        </w:rPr>
      </w:pPr>
      <w:r w:rsidRPr="00E00046">
        <w:rPr>
          <w:rFonts w:cstheme="minorHAnsi"/>
        </w:rPr>
        <w:lastRenderedPageBreak/>
        <w:t>8</w:t>
      </w:r>
      <w:r w:rsidR="006D434B" w:rsidRPr="00E00046">
        <w:rPr>
          <w:rFonts w:cstheme="minorHAnsi"/>
        </w:rPr>
        <w:t>.2</w:t>
      </w:r>
      <w:r w:rsidR="006D434B" w:rsidRPr="00E00046">
        <w:rPr>
          <w:rFonts w:cstheme="minorHAnsi"/>
        </w:rPr>
        <w:tab/>
      </w:r>
      <w:r w:rsidR="006D434B" w:rsidRPr="00E00046">
        <w:rPr>
          <w:rFonts w:cstheme="minorHAnsi"/>
          <w:b/>
          <w:bCs/>
        </w:rPr>
        <w:t>Safeguarding</w:t>
      </w:r>
    </w:p>
    <w:p w14:paraId="75B72066" w14:textId="77777777" w:rsidR="006D434B" w:rsidRPr="00E00046" w:rsidRDefault="006D434B" w:rsidP="006D434B">
      <w:pPr>
        <w:rPr>
          <w:rFonts w:cstheme="minorHAnsi"/>
        </w:rPr>
      </w:pPr>
      <w:r w:rsidRPr="00E00046">
        <w:rPr>
          <w:rFonts w:cstheme="minorHAnsi"/>
        </w:rPr>
        <w:t xml:space="preserve">The school recognises that changes in behaviour may be an indicator that a pupil </w:t>
      </w:r>
      <w:proofErr w:type="gramStart"/>
      <w:r w:rsidRPr="00E00046">
        <w:rPr>
          <w:rFonts w:cstheme="minorHAnsi"/>
        </w:rPr>
        <w:t>is in need of</w:t>
      </w:r>
      <w:proofErr w:type="gramEnd"/>
      <w:r w:rsidRPr="00E00046">
        <w:rPr>
          <w:rFonts w:cstheme="minorHAnsi"/>
        </w:rPr>
        <w:t xml:space="preserve"> help or protection.</w:t>
      </w:r>
    </w:p>
    <w:p w14:paraId="3CAD73DF" w14:textId="74C2ABE8" w:rsidR="00D75500" w:rsidRPr="00E00046" w:rsidRDefault="00D75500" w:rsidP="006D434B">
      <w:pPr>
        <w:rPr>
          <w:rFonts w:cstheme="minorHAnsi"/>
        </w:rPr>
      </w:pPr>
      <w:hyperlink r:id="rId24" w:history="1">
        <w:r w:rsidRPr="00E00046">
          <w:rPr>
            <w:rStyle w:val="Hyperlink"/>
            <w:rFonts w:cstheme="minorHAnsi"/>
          </w:rPr>
          <w:t>Safeguar</w:t>
        </w:r>
        <w:r w:rsidRPr="00E00046">
          <w:rPr>
            <w:rStyle w:val="Hyperlink"/>
            <w:rFonts w:cstheme="minorHAnsi"/>
          </w:rPr>
          <w:t>d</w:t>
        </w:r>
        <w:r w:rsidRPr="00E00046">
          <w:rPr>
            <w:rStyle w:val="Hyperlink"/>
            <w:rFonts w:cstheme="minorHAnsi"/>
          </w:rPr>
          <w:t>ing Policy</w:t>
        </w:r>
      </w:hyperlink>
    </w:p>
    <w:p w14:paraId="268A1B80" w14:textId="6326E46E" w:rsidR="006D434B" w:rsidRPr="00E00046" w:rsidRDefault="006D434B" w:rsidP="00EC3BDB">
      <w:pPr>
        <w:rPr>
          <w:rFonts w:cstheme="minorHAnsi"/>
        </w:rPr>
      </w:pPr>
      <w:r w:rsidRPr="00E00046">
        <w:rPr>
          <w:rFonts w:cstheme="minorHAnsi"/>
        </w:rPr>
        <w:t>We will consider whether a pupil’s misbehaviour may be linked to them suffering, or being likely to</w:t>
      </w:r>
      <w:r w:rsidR="00EC3BDB" w:rsidRPr="00E00046">
        <w:rPr>
          <w:rFonts w:cstheme="minorHAnsi"/>
        </w:rPr>
        <w:t xml:space="preserve"> </w:t>
      </w:r>
      <w:r w:rsidRPr="00E00046">
        <w:rPr>
          <w:rFonts w:cstheme="minorHAnsi"/>
        </w:rPr>
        <w:t>suffer, significant harm.</w:t>
      </w:r>
    </w:p>
    <w:p w14:paraId="1B4DD039" w14:textId="77777777" w:rsidR="006D434B" w:rsidRPr="00E00046" w:rsidRDefault="006D434B" w:rsidP="006D434B">
      <w:pPr>
        <w:rPr>
          <w:rFonts w:cstheme="minorHAnsi"/>
        </w:rPr>
      </w:pPr>
      <w:r w:rsidRPr="00E00046">
        <w:rPr>
          <w:rFonts w:cstheme="minorHAnsi"/>
        </w:rPr>
        <w:t>Where this may be the case, we will follow our child protection and safeguarding policy, and consider whether pastoral support, an early help intervention or a referral to children’s social care is appropriate.</w:t>
      </w:r>
    </w:p>
    <w:p w14:paraId="1339E291" w14:textId="77777777" w:rsidR="006D434B" w:rsidRPr="00E00046" w:rsidRDefault="006D434B" w:rsidP="006D434B">
      <w:pPr>
        <w:rPr>
          <w:rFonts w:cstheme="minorHAnsi"/>
        </w:rPr>
      </w:pPr>
      <w:r w:rsidRPr="00E00046">
        <w:rPr>
          <w:rFonts w:cstheme="minorHAnsi"/>
        </w:rPr>
        <w:t>Please refer to our child protection and safeguarding policy for more information.</w:t>
      </w:r>
    </w:p>
    <w:p w14:paraId="0651A50A" w14:textId="77777777" w:rsidR="006D434B" w:rsidRPr="00E00046" w:rsidRDefault="006D434B" w:rsidP="006D434B">
      <w:pPr>
        <w:rPr>
          <w:rFonts w:cstheme="minorHAnsi"/>
        </w:rPr>
      </w:pPr>
    </w:p>
    <w:p w14:paraId="053531AD" w14:textId="5D5D1E16" w:rsidR="006D434B" w:rsidRPr="00E00046" w:rsidRDefault="009F7472" w:rsidP="006D434B">
      <w:pPr>
        <w:rPr>
          <w:rFonts w:cstheme="minorHAnsi"/>
        </w:rPr>
      </w:pPr>
      <w:r w:rsidRPr="00E00046">
        <w:rPr>
          <w:rFonts w:cstheme="minorHAnsi"/>
        </w:rPr>
        <w:t>8.</w:t>
      </w:r>
      <w:r w:rsidR="006D434B" w:rsidRPr="00E00046">
        <w:rPr>
          <w:rFonts w:cstheme="minorHAnsi"/>
        </w:rPr>
        <w:t>3</w:t>
      </w:r>
      <w:r w:rsidR="006D434B" w:rsidRPr="00E00046">
        <w:rPr>
          <w:rFonts w:cstheme="minorHAnsi"/>
        </w:rPr>
        <w:tab/>
      </w:r>
      <w:r w:rsidR="006D434B" w:rsidRPr="00E00046">
        <w:rPr>
          <w:rFonts w:cstheme="minorHAnsi"/>
          <w:b/>
          <w:bCs/>
        </w:rPr>
        <w:t>Responding to good behaviour</w:t>
      </w:r>
    </w:p>
    <w:p w14:paraId="64BF606F" w14:textId="77777777" w:rsidR="006D434B" w:rsidRPr="00E00046" w:rsidRDefault="006D434B" w:rsidP="006D434B">
      <w:pPr>
        <w:rPr>
          <w:rFonts w:cstheme="minorHAnsi"/>
        </w:rPr>
      </w:pPr>
      <w:r w:rsidRPr="00E00046">
        <w:rPr>
          <w:rFonts w:cstheme="minorHAnsi"/>
        </w:rPr>
        <w:t>When a pupil’s behaviour meets or goes above and beyond the expected behaviour standard, staff</w:t>
      </w:r>
    </w:p>
    <w:p w14:paraId="1CE37112" w14:textId="77777777" w:rsidR="006D434B" w:rsidRPr="00E00046" w:rsidRDefault="006D434B" w:rsidP="006D434B">
      <w:pPr>
        <w:rPr>
          <w:rFonts w:cstheme="minorHAnsi"/>
        </w:rPr>
      </w:pPr>
      <w:r w:rsidRPr="00E00046">
        <w:rPr>
          <w:rFonts w:cstheme="minorHAnsi"/>
        </w:rPr>
        <w:t>will recognise it with positive recognition and reward. This provides an opportunity for all staff to</w:t>
      </w:r>
    </w:p>
    <w:p w14:paraId="5C7584D9" w14:textId="77777777" w:rsidR="006D434B" w:rsidRPr="00E00046" w:rsidRDefault="006D434B" w:rsidP="006D434B">
      <w:pPr>
        <w:rPr>
          <w:rFonts w:cstheme="minorHAnsi"/>
        </w:rPr>
      </w:pPr>
      <w:r w:rsidRPr="00E00046">
        <w:rPr>
          <w:rFonts w:cstheme="minorHAnsi"/>
        </w:rPr>
        <w:t>reinforce the school’s culture and ethos.</w:t>
      </w:r>
    </w:p>
    <w:p w14:paraId="23765359" w14:textId="77777777" w:rsidR="006D434B" w:rsidRPr="00E00046" w:rsidRDefault="006D434B" w:rsidP="006D434B">
      <w:pPr>
        <w:rPr>
          <w:rFonts w:cstheme="minorHAnsi"/>
        </w:rPr>
      </w:pPr>
      <w:r w:rsidRPr="00E00046">
        <w:rPr>
          <w:rFonts w:cstheme="minorHAnsi"/>
        </w:rPr>
        <w:t>Positive reinforcements and rewards will be applied clearly and fairly to reinforce the routines,</w:t>
      </w:r>
    </w:p>
    <w:p w14:paraId="0D6840FF" w14:textId="77777777" w:rsidR="006D434B" w:rsidRPr="00E00046" w:rsidRDefault="006D434B" w:rsidP="006D434B">
      <w:pPr>
        <w:rPr>
          <w:rFonts w:cstheme="minorHAnsi"/>
        </w:rPr>
      </w:pPr>
      <w:r w:rsidRPr="00E00046">
        <w:rPr>
          <w:rFonts w:cstheme="minorHAnsi"/>
        </w:rPr>
        <w:t>expectations and norms of the school’s behaviour culture.</w:t>
      </w:r>
    </w:p>
    <w:p w14:paraId="73922AEF" w14:textId="77777777" w:rsidR="006D434B" w:rsidRPr="00E00046" w:rsidRDefault="006D434B" w:rsidP="006D434B">
      <w:pPr>
        <w:rPr>
          <w:rFonts w:cstheme="minorHAnsi"/>
        </w:rPr>
      </w:pPr>
      <w:r w:rsidRPr="00E00046">
        <w:rPr>
          <w:rFonts w:cstheme="minorHAnsi"/>
        </w:rPr>
        <w:t>Positive behaviour will be rewarded with:</w:t>
      </w:r>
    </w:p>
    <w:p w14:paraId="49860AC9" w14:textId="5B47B5DD" w:rsidR="006D434B" w:rsidRPr="00E00046" w:rsidRDefault="006D434B" w:rsidP="00EE6B0D">
      <w:pPr>
        <w:pStyle w:val="ListParagraph"/>
        <w:numPr>
          <w:ilvl w:val="0"/>
          <w:numId w:val="20"/>
        </w:numPr>
        <w:rPr>
          <w:rFonts w:cstheme="minorHAnsi"/>
        </w:rPr>
      </w:pPr>
      <w:r w:rsidRPr="00E00046">
        <w:rPr>
          <w:rFonts w:cstheme="minorHAnsi"/>
        </w:rPr>
        <w:t>Verbal Praise</w:t>
      </w:r>
    </w:p>
    <w:p w14:paraId="295190E9" w14:textId="74080919" w:rsidR="00C5540E" w:rsidRPr="00E00046" w:rsidRDefault="006D434B" w:rsidP="00EE6B0D">
      <w:pPr>
        <w:pStyle w:val="ListParagraph"/>
        <w:numPr>
          <w:ilvl w:val="0"/>
          <w:numId w:val="20"/>
        </w:numPr>
        <w:rPr>
          <w:rFonts w:cstheme="minorHAnsi"/>
        </w:rPr>
      </w:pPr>
      <w:r w:rsidRPr="00E00046">
        <w:rPr>
          <w:rFonts w:cstheme="minorHAnsi"/>
        </w:rPr>
        <w:t>Communication praise to parents</w:t>
      </w:r>
      <w:r w:rsidR="00E10277" w:rsidRPr="00E00046">
        <w:rPr>
          <w:rFonts w:cstheme="minorHAnsi"/>
        </w:rPr>
        <w:t>, e.g.</w:t>
      </w:r>
      <w:r w:rsidRPr="00E00046">
        <w:rPr>
          <w:rFonts w:cstheme="minorHAnsi"/>
        </w:rPr>
        <w:t xml:space="preserve"> </w:t>
      </w:r>
      <w:r w:rsidR="00E10277" w:rsidRPr="00E00046">
        <w:rPr>
          <w:rFonts w:cstheme="minorHAnsi"/>
        </w:rPr>
        <w:t xml:space="preserve">in person, by </w:t>
      </w:r>
      <w:r w:rsidRPr="00E00046">
        <w:rPr>
          <w:rFonts w:cstheme="minorHAnsi"/>
        </w:rPr>
        <w:t xml:space="preserve">a phone call or written correspondence </w:t>
      </w:r>
      <w:r w:rsidR="00C5540E" w:rsidRPr="00E00046">
        <w:rPr>
          <w:rFonts w:cstheme="minorHAnsi"/>
        </w:rPr>
        <w:t>(6Cs)</w:t>
      </w:r>
      <w:r w:rsidRPr="00E00046">
        <w:rPr>
          <w:rFonts w:cstheme="minorHAnsi"/>
        </w:rPr>
        <w:t xml:space="preserve"> </w:t>
      </w:r>
    </w:p>
    <w:p w14:paraId="36589384" w14:textId="67EAEDC8" w:rsidR="006D434B" w:rsidRPr="00E00046" w:rsidRDefault="006D434B" w:rsidP="00EE6B0D">
      <w:pPr>
        <w:pStyle w:val="ListParagraph"/>
        <w:numPr>
          <w:ilvl w:val="0"/>
          <w:numId w:val="20"/>
        </w:numPr>
        <w:rPr>
          <w:rFonts w:cstheme="minorHAnsi"/>
        </w:rPr>
      </w:pPr>
      <w:r w:rsidRPr="00E00046">
        <w:rPr>
          <w:rFonts w:cstheme="minorHAnsi"/>
        </w:rPr>
        <w:t xml:space="preserve">Certificates, </w:t>
      </w:r>
      <w:r w:rsidR="009F7472" w:rsidRPr="00E00046">
        <w:rPr>
          <w:rFonts w:cstheme="minorHAnsi"/>
        </w:rPr>
        <w:t>Dojos/</w:t>
      </w:r>
      <w:r w:rsidRPr="00E00046">
        <w:rPr>
          <w:rFonts w:cstheme="minorHAnsi"/>
        </w:rPr>
        <w:t xml:space="preserve">House Points, </w:t>
      </w:r>
      <w:r w:rsidR="009F2C2C" w:rsidRPr="00E00046">
        <w:rPr>
          <w:rFonts w:cstheme="minorHAnsi"/>
        </w:rPr>
        <w:t>rewards</w:t>
      </w:r>
      <w:r w:rsidRPr="00E00046">
        <w:rPr>
          <w:rFonts w:cstheme="minorHAnsi"/>
        </w:rPr>
        <w:t xml:space="preserve"> or special assemblies</w:t>
      </w:r>
    </w:p>
    <w:p w14:paraId="46D24DBB" w14:textId="377E71AE" w:rsidR="00E10277" w:rsidRPr="00E00046" w:rsidRDefault="00E10277" w:rsidP="00EE6B0D">
      <w:pPr>
        <w:pStyle w:val="ListParagraph"/>
        <w:numPr>
          <w:ilvl w:val="0"/>
          <w:numId w:val="20"/>
        </w:numPr>
        <w:rPr>
          <w:rFonts w:cstheme="minorHAnsi"/>
        </w:rPr>
      </w:pPr>
      <w:r w:rsidRPr="00E00046">
        <w:rPr>
          <w:rFonts w:cstheme="minorHAnsi"/>
        </w:rPr>
        <w:t xml:space="preserve">Milestones </w:t>
      </w:r>
      <w:r w:rsidR="009F2C2C" w:rsidRPr="00E00046">
        <w:rPr>
          <w:rFonts w:cstheme="minorHAnsi"/>
        </w:rPr>
        <w:t>rewards</w:t>
      </w:r>
      <w:r w:rsidRPr="00E00046">
        <w:rPr>
          <w:rFonts w:cstheme="minorHAnsi"/>
        </w:rPr>
        <w:t>/ certificates for 25, 50, 75, 100 dojo points.</w:t>
      </w:r>
    </w:p>
    <w:p w14:paraId="037CDB56" w14:textId="3BC76282" w:rsidR="00E10277" w:rsidRPr="00E00046" w:rsidRDefault="00E10277" w:rsidP="00EE6B0D">
      <w:pPr>
        <w:pStyle w:val="ListParagraph"/>
        <w:numPr>
          <w:ilvl w:val="0"/>
          <w:numId w:val="20"/>
        </w:numPr>
        <w:rPr>
          <w:rFonts w:cstheme="minorHAnsi"/>
        </w:rPr>
      </w:pPr>
      <w:r w:rsidRPr="00E00046">
        <w:rPr>
          <w:rFonts w:cstheme="minorHAnsi"/>
        </w:rPr>
        <w:t xml:space="preserve">100 dojo points- </w:t>
      </w:r>
      <w:r w:rsidR="009F2C2C" w:rsidRPr="00E00046">
        <w:rPr>
          <w:rFonts w:cstheme="minorHAnsi"/>
        </w:rPr>
        <w:t xml:space="preserve">children can wear their own clothes and have afternoon tea with SLT. </w:t>
      </w:r>
    </w:p>
    <w:p w14:paraId="4EB43155" w14:textId="2DEBE8BE" w:rsidR="00E10277" w:rsidRPr="00E00046" w:rsidRDefault="00E10277" w:rsidP="00EE6B0D">
      <w:pPr>
        <w:pStyle w:val="ListParagraph"/>
        <w:numPr>
          <w:ilvl w:val="0"/>
          <w:numId w:val="20"/>
        </w:numPr>
        <w:rPr>
          <w:rFonts w:cstheme="minorHAnsi"/>
        </w:rPr>
      </w:pPr>
      <w:r w:rsidRPr="00E00046">
        <w:t>Sharing successes (improvement in behaviour or exemplary behaviour) with SLT</w:t>
      </w:r>
    </w:p>
    <w:p w14:paraId="0B5B46DB" w14:textId="21EA561E" w:rsidR="00E10277" w:rsidRPr="00E00046" w:rsidRDefault="00E10277" w:rsidP="00EE6B0D">
      <w:pPr>
        <w:pStyle w:val="ListParagraph"/>
        <w:numPr>
          <w:ilvl w:val="0"/>
          <w:numId w:val="20"/>
        </w:numPr>
        <w:rPr>
          <w:rFonts w:cstheme="minorHAnsi"/>
        </w:rPr>
      </w:pPr>
      <w:r w:rsidRPr="00E00046">
        <w:rPr>
          <w:rFonts w:cstheme="minorHAnsi"/>
        </w:rPr>
        <w:t>Stickers</w:t>
      </w:r>
    </w:p>
    <w:p w14:paraId="5492E940" w14:textId="536E5778" w:rsidR="00E10277" w:rsidRPr="00E00046" w:rsidRDefault="00E10277" w:rsidP="00EE6B0D">
      <w:pPr>
        <w:pStyle w:val="ListParagraph"/>
        <w:numPr>
          <w:ilvl w:val="0"/>
          <w:numId w:val="20"/>
        </w:numPr>
        <w:rPr>
          <w:rFonts w:cstheme="minorHAnsi"/>
        </w:rPr>
      </w:pPr>
      <w:r w:rsidRPr="00E00046">
        <w:rPr>
          <w:rFonts w:cstheme="minorHAnsi"/>
        </w:rPr>
        <w:t>Positions o</w:t>
      </w:r>
      <w:r w:rsidR="009F2C2C" w:rsidRPr="00E00046">
        <w:rPr>
          <w:rFonts w:cstheme="minorHAnsi"/>
        </w:rPr>
        <w:t>f</w:t>
      </w:r>
      <w:r w:rsidRPr="00E00046">
        <w:rPr>
          <w:rFonts w:cstheme="minorHAnsi"/>
        </w:rPr>
        <w:t xml:space="preserve"> responsibility, such as house captain, monitors or being entrusted with a particular decision or project.</w:t>
      </w:r>
    </w:p>
    <w:p w14:paraId="7F200844" w14:textId="1A3AEAA8" w:rsidR="006D434B" w:rsidRPr="00E00046" w:rsidRDefault="006D434B" w:rsidP="00EE6B0D">
      <w:pPr>
        <w:pStyle w:val="ListParagraph"/>
        <w:numPr>
          <w:ilvl w:val="0"/>
          <w:numId w:val="20"/>
        </w:numPr>
        <w:rPr>
          <w:rFonts w:cstheme="minorHAnsi"/>
        </w:rPr>
      </w:pPr>
      <w:r w:rsidRPr="00E00046">
        <w:rPr>
          <w:rFonts w:cstheme="minorHAnsi"/>
        </w:rPr>
        <w:t>Whole House, class or group rewards</w:t>
      </w:r>
    </w:p>
    <w:p w14:paraId="0AEA0654" w14:textId="77777777" w:rsidR="006D434B" w:rsidRPr="00E00046" w:rsidRDefault="006D434B" w:rsidP="006D434B">
      <w:pPr>
        <w:rPr>
          <w:rFonts w:cstheme="minorHAnsi"/>
        </w:rPr>
      </w:pPr>
    </w:p>
    <w:p w14:paraId="04E9AE05" w14:textId="6CEBF195" w:rsidR="006D434B" w:rsidRPr="00E00046" w:rsidRDefault="00CF05CD" w:rsidP="006D434B">
      <w:pPr>
        <w:rPr>
          <w:rFonts w:cstheme="minorHAnsi"/>
        </w:rPr>
      </w:pPr>
      <w:r w:rsidRPr="00E00046">
        <w:rPr>
          <w:rFonts w:cstheme="minorHAnsi"/>
        </w:rPr>
        <w:t>8</w:t>
      </w:r>
      <w:r w:rsidR="006D434B" w:rsidRPr="00E00046">
        <w:rPr>
          <w:rFonts w:cstheme="minorHAnsi"/>
        </w:rPr>
        <w:t>.4</w:t>
      </w:r>
      <w:r w:rsidR="006D434B" w:rsidRPr="00E00046">
        <w:rPr>
          <w:rFonts w:cstheme="minorHAnsi"/>
        </w:rPr>
        <w:tab/>
      </w:r>
      <w:r w:rsidR="006D434B" w:rsidRPr="00E00046">
        <w:rPr>
          <w:rFonts w:cstheme="minorHAnsi"/>
          <w:b/>
          <w:bCs/>
        </w:rPr>
        <w:t>Responding to misbehaviour</w:t>
      </w:r>
    </w:p>
    <w:p w14:paraId="13C5AFBD" w14:textId="77777777" w:rsidR="006D434B" w:rsidRPr="00E00046" w:rsidRDefault="006D434B" w:rsidP="006D434B">
      <w:pPr>
        <w:rPr>
          <w:rFonts w:cstheme="minorHAnsi"/>
        </w:rPr>
      </w:pPr>
      <w:r w:rsidRPr="00E00046">
        <w:rPr>
          <w:rFonts w:cstheme="minorHAnsi"/>
        </w:rPr>
        <w:t xml:space="preserve">When a pupil’s behaviour falls below the standard that can reasonably be expected of them, staff will respond </w:t>
      </w:r>
      <w:proofErr w:type="gramStart"/>
      <w:r w:rsidRPr="00E00046">
        <w:rPr>
          <w:rFonts w:cstheme="minorHAnsi"/>
        </w:rPr>
        <w:t>in order to</w:t>
      </w:r>
      <w:proofErr w:type="gramEnd"/>
      <w:r w:rsidRPr="00E00046">
        <w:rPr>
          <w:rFonts w:cstheme="minorHAnsi"/>
        </w:rPr>
        <w:t xml:space="preserve"> restore a calm and safe learning environment, and to prevent recurrence of misbehaviour.</w:t>
      </w:r>
    </w:p>
    <w:p w14:paraId="21F3A8CC" w14:textId="77777777" w:rsidR="006D434B" w:rsidRPr="00E00046" w:rsidRDefault="006D434B" w:rsidP="006D434B">
      <w:pPr>
        <w:rPr>
          <w:rFonts w:cstheme="minorHAnsi"/>
        </w:rPr>
      </w:pPr>
      <w:r w:rsidRPr="00E00046">
        <w:rPr>
          <w:rFonts w:cstheme="minorHAnsi"/>
        </w:rPr>
        <w:lastRenderedPageBreak/>
        <w:t>Staff will endeavour to create a predictable environment by always challenging behaviour that falls short of the standards, and by responding in a consistent, fair and proportionate manner, so pupils know with certainty that misbehaviour will always be addressed.</w:t>
      </w:r>
    </w:p>
    <w:p w14:paraId="1B9F6A5C" w14:textId="4906F343" w:rsidR="006D434B" w:rsidRPr="00E00046" w:rsidRDefault="006D434B" w:rsidP="006D434B">
      <w:pPr>
        <w:rPr>
          <w:rFonts w:cstheme="minorHAnsi"/>
        </w:rPr>
      </w:pPr>
      <w:r w:rsidRPr="00E00046">
        <w:rPr>
          <w:rFonts w:cstheme="minorHAnsi"/>
        </w:rPr>
        <w:t xml:space="preserve">De-escalation techniques can be used to help prevent further behaviour issues arising, such as the use of </w:t>
      </w:r>
      <w:r w:rsidR="00E10277" w:rsidRPr="00E00046">
        <w:rPr>
          <w:rFonts w:cstheme="minorHAnsi"/>
        </w:rPr>
        <w:t xml:space="preserve">Emotion Coaching strategies and </w:t>
      </w:r>
      <w:r w:rsidRPr="00E00046">
        <w:rPr>
          <w:rFonts w:cstheme="minorHAnsi"/>
        </w:rPr>
        <w:t>scripts</w:t>
      </w:r>
      <w:r w:rsidR="00E10277" w:rsidRPr="00E00046">
        <w:rPr>
          <w:rFonts w:cstheme="minorHAnsi"/>
        </w:rPr>
        <w:t xml:space="preserve">. </w:t>
      </w:r>
    </w:p>
    <w:p w14:paraId="4DC01381" w14:textId="77777777" w:rsidR="006D434B" w:rsidRPr="00E00046" w:rsidRDefault="006D434B" w:rsidP="006D434B">
      <w:pPr>
        <w:rPr>
          <w:rFonts w:cstheme="minorHAnsi"/>
        </w:rPr>
      </w:pPr>
      <w:r w:rsidRPr="00E00046">
        <w:rPr>
          <w:rFonts w:cstheme="minorHAnsi"/>
        </w:rPr>
        <w:t>All pupils will be treated equitably under the policy, with any factors that contributed to the behavioural incident identified and taken into account.</w:t>
      </w:r>
    </w:p>
    <w:p w14:paraId="5CB90BA9" w14:textId="77777777" w:rsidR="006D434B" w:rsidRPr="00E00046" w:rsidRDefault="006D434B" w:rsidP="006D434B">
      <w:pPr>
        <w:rPr>
          <w:rFonts w:cstheme="minorHAnsi"/>
        </w:rPr>
      </w:pPr>
      <w:r w:rsidRPr="00E00046">
        <w:rPr>
          <w:rFonts w:cstheme="minorHAnsi"/>
        </w:rPr>
        <w:t>When giving behaviour sanctions, staff will also consider what support could be offered to a pupil to help them to meet behaviour standards in the future.</w:t>
      </w:r>
    </w:p>
    <w:p w14:paraId="43218D8E" w14:textId="77777777" w:rsidR="004652D0" w:rsidRPr="00E00046" w:rsidRDefault="006D434B" w:rsidP="006D434B">
      <w:pPr>
        <w:rPr>
          <w:rFonts w:cstheme="minorHAnsi"/>
        </w:rPr>
      </w:pPr>
      <w:r w:rsidRPr="00E00046">
        <w:rPr>
          <w:rFonts w:cstheme="minorHAnsi"/>
        </w:rPr>
        <w:t xml:space="preserve">The school may use 1 or more of the following sanctions in response to unacceptable behaviour:   </w:t>
      </w:r>
    </w:p>
    <w:p w14:paraId="5CA151D9" w14:textId="77777777" w:rsidR="00CF05CD" w:rsidRPr="00E00046" w:rsidRDefault="00CF05CD" w:rsidP="00EE6B0D">
      <w:pPr>
        <w:pStyle w:val="ListParagraph"/>
        <w:numPr>
          <w:ilvl w:val="0"/>
          <w:numId w:val="41"/>
        </w:numPr>
      </w:pPr>
      <w:r w:rsidRPr="00E00046">
        <w:t xml:space="preserve">A verbal reprimand and reminder of the expectations of behaviour </w:t>
      </w:r>
    </w:p>
    <w:p w14:paraId="7859362D" w14:textId="77777777" w:rsidR="00CF05CD" w:rsidRPr="00E00046" w:rsidRDefault="00CF05CD" w:rsidP="00CF05CD">
      <w:pPr>
        <w:ind w:firstLine="360"/>
      </w:pPr>
      <w:r w:rsidRPr="00E00046">
        <w:rPr>
          <w:rFonts w:ascii="Segoe UI Symbol" w:hAnsi="Segoe UI Symbol" w:cs="Segoe UI Symbol"/>
        </w:rPr>
        <w:t>❖</w:t>
      </w:r>
      <w:r w:rsidRPr="00E00046">
        <w:t xml:space="preserve"> Tactical time out </w:t>
      </w:r>
    </w:p>
    <w:p w14:paraId="010A25FA" w14:textId="78A4C807" w:rsidR="00CF05CD" w:rsidRPr="00E00046" w:rsidRDefault="00CF05CD" w:rsidP="00CF05CD">
      <w:pPr>
        <w:ind w:left="360"/>
      </w:pPr>
      <w:r w:rsidRPr="00E00046">
        <w:rPr>
          <w:rFonts w:ascii="Segoe UI Symbol" w:hAnsi="Segoe UI Symbol" w:cs="Segoe UI Symbol"/>
        </w:rPr>
        <w:t>❖</w:t>
      </w:r>
      <w:r w:rsidRPr="00E00046">
        <w:t xml:space="preserve"> Setting of written tasks such as an account of their behaviour through reflection time  (Let’s put it right sheet/ or an age appropriate equivalent.)</w:t>
      </w:r>
    </w:p>
    <w:p w14:paraId="1B601461" w14:textId="77777777" w:rsidR="00CF05CD" w:rsidRPr="00E00046" w:rsidRDefault="00CF05CD" w:rsidP="00CF05CD">
      <w:pPr>
        <w:ind w:firstLine="360"/>
      </w:pPr>
      <w:r w:rsidRPr="00E00046">
        <w:rPr>
          <w:rFonts w:ascii="Segoe UI Symbol" w:hAnsi="Segoe UI Symbol" w:cs="Segoe UI Symbol"/>
        </w:rPr>
        <w:t>❖</w:t>
      </w:r>
      <w:r w:rsidRPr="00E00046">
        <w:t xml:space="preserve"> Expecting work to be completed at breaktime if not completed due to misbehaviour </w:t>
      </w:r>
    </w:p>
    <w:p w14:paraId="598A4E3E" w14:textId="77777777" w:rsidR="00CF05CD" w:rsidRPr="00E00046" w:rsidRDefault="00CF05CD" w:rsidP="00CF05CD">
      <w:pPr>
        <w:ind w:firstLine="360"/>
      </w:pPr>
      <w:r w:rsidRPr="00E00046">
        <w:rPr>
          <w:rFonts w:ascii="Segoe UI Symbol" w:hAnsi="Segoe UI Symbol" w:cs="Segoe UI Symbol"/>
        </w:rPr>
        <w:t>❖</w:t>
      </w:r>
      <w:r w:rsidRPr="00E00046">
        <w:t xml:space="preserve"> Detention at break or lunchtime </w:t>
      </w:r>
    </w:p>
    <w:p w14:paraId="5B20401D" w14:textId="1D093D19" w:rsidR="00CF05CD" w:rsidRPr="00E00046" w:rsidRDefault="00CF05CD" w:rsidP="00CF05CD">
      <w:pPr>
        <w:ind w:firstLine="360"/>
      </w:pPr>
      <w:r w:rsidRPr="00E00046">
        <w:rPr>
          <w:rFonts w:ascii="Segoe UI Symbol" w:hAnsi="Segoe UI Symbol" w:cs="Segoe UI Symbol"/>
        </w:rPr>
        <w:t>❖</w:t>
      </w:r>
      <w:r w:rsidRPr="00E00046">
        <w:t xml:space="preserve"> Reflection with the Pastoral Team at lunchtime</w:t>
      </w:r>
    </w:p>
    <w:p w14:paraId="06A9FC93" w14:textId="77777777" w:rsidR="00CF05CD" w:rsidRPr="00E00046" w:rsidRDefault="00CF05CD" w:rsidP="00CF05CD">
      <w:pPr>
        <w:ind w:firstLine="360"/>
      </w:pPr>
      <w:r w:rsidRPr="00E00046">
        <w:rPr>
          <w:rFonts w:ascii="Segoe UI Symbol" w:hAnsi="Segoe UI Symbol" w:cs="Segoe UI Symbol"/>
        </w:rPr>
        <w:t>❖</w:t>
      </w:r>
      <w:r w:rsidRPr="00E00046">
        <w:t xml:space="preserve"> Loss of privileges – for instance, the loss of a prized responsibility </w:t>
      </w:r>
    </w:p>
    <w:p w14:paraId="5F4F3BDD" w14:textId="77777777" w:rsidR="00CF05CD" w:rsidRPr="00E00046" w:rsidRDefault="00CF05CD" w:rsidP="00CF05CD">
      <w:pPr>
        <w:ind w:firstLine="360"/>
      </w:pPr>
      <w:r w:rsidRPr="00E00046">
        <w:rPr>
          <w:rFonts w:ascii="Segoe UI Symbol" w:hAnsi="Segoe UI Symbol" w:cs="Segoe UI Symbol"/>
        </w:rPr>
        <w:t>❖</w:t>
      </w:r>
      <w:r w:rsidRPr="00E00046">
        <w:t xml:space="preserve"> Referring the pupil to a senior member of staff </w:t>
      </w:r>
    </w:p>
    <w:p w14:paraId="26F72130" w14:textId="77777777" w:rsidR="00CF05CD" w:rsidRPr="00E00046" w:rsidRDefault="00CF05CD" w:rsidP="00CF05CD">
      <w:pPr>
        <w:ind w:firstLine="360"/>
      </w:pPr>
      <w:r w:rsidRPr="00E00046">
        <w:rPr>
          <w:rFonts w:ascii="Segoe UI Symbol" w:hAnsi="Segoe UI Symbol" w:cs="Segoe UI Symbol"/>
        </w:rPr>
        <w:t>❖</w:t>
      </w:r>
      <w:r w:rsidRPr="00E00046">
        <w:t xml:space="preserve"> Letter or phone call home to parents </w:t>
      </w:r>
    </w:p>
    <w:p w14:paraId="10205A40" w14:textId="77777777" w:rsidR="00CF05CD" w:rsidRPr="00E00046" w:rsidRDefault="00CF05CD" w:rsidP="00CF05CD">
      <w:pPr>
        <w:ind w:firstLine="360"/>
      </w:pPr>
      <w:r w:rsidRPr="00E00046">
        <w:rPr>
          <w:rFonts w:ascii="Segoe UI Symbol" w:hAnsi="Segoe UI Symbol" w:cs="Segoe UI Symbol"/>
        </w:rPr>
        <w:t>❖</w:t>
      </w:r>
      <w:r w:rsidRPr="00E00046">
        <w:t xml:space="preserve"> Agreeing a behaviour contract </w:t>
      </w:r>
    </w:p>
    <w:p w14:paraId="75D39DAF" w14:textId="77777777" w:rsidR="00CF05CD" w:rsidRPr="00E00046" w:rsidRDefault="00CF05CD" w:rsidP="00CF05CD">
      <w:pPr>
        <w:ind w:firstLine="360"/>
      </w:pPr>
      <w:r w:rsidRPr="00E00046">
        <w:rPr>
          <w:rFonts w:ascii="Segoe UI Symbol" w:hAnsi="Segoe UI Symbol" w:cs="Segoe UI Symbol"/>
        </w:rPr>
        <w:t>❖</w:t>
      </w:r>
      <w:r w:rsidRPr="00E00046">
        <w:t xml:space="preserve"> Removal of the pupil from the classroom </w:t>
      </w:r>
    </w:p>
    <w:p w14:paraId="2AA7ECC9" w14:textId="77777777" w:rsidR="00CF05CD" w:rsidRPr="00E00046" w:rsidRDefault="00CF05CD" w:rsidP="00CF05CD">
      <w:pPr>
        <w:ind w:firstLine="360"/>
      </w:pPr>
      <w:r w:rsidRPr="00E00046">
        <w:rPr>
          <w:rFonts w:ascii="Segoe UI Symbol" w:hAnsi="Segoe UI Symbol" w:cs="Segoe UI Symbol"/>
        </w:rPr>
        <w:t>❖</w:t>
      </w:r>
      <w:r w:rsidRPr="00E00046">
        <w:t xml:space="preserve"> Suspension </w:t>
      </w:r>
    </w:p>
    <w:p w14:paraId="06DD50D5" w14:textId="329FD173" w:rsidR="00CF05CD" w:rsidRPr="00E00046" w:rsidRDefault="00CF05CD" w:rsidP="00BA7AC9">
      <w:pPr>
        <w:ind w:firstLine="360"/>
        <w:rPr>
          <w:rFonts w:cstheme="minorHAnsi"/>
        </w:rPr>
      </w:pPr>
      <w:r w:rsidRPr="00E00046">
        <w:rPr>
          <w:rFonts w:ascii="Segoe UI Symbol" w:hAnsi="Segoe UI Symbol" w:cs="Segoe UI Symbol"/>
        </w:rPr>
        <w:t>❖</w:t>
      </w:r>
      <w:r w:rsidRPr="00E00046">
        <w:t xml:space="preserve"> Permanent exclusions, in the most serious of circumstances</w:t>
      </w:r>
    </w:p>
    <w:p w14:paraId="0CD44389" w14:textId="77777777" w:rsidR="00CF05CD" w:rsidRPr="00E00046" w:rsidRDefault="00CF05CD" w:rsidP="006D434B"/>
    <w:p w14:paraId="27E82522" w14:textId="3ADE70D1" w:rsidR="00CF05CD" w:rsidRPr="00E00046" w:rsidRDefault="00CF05CD" w:rsidP="006D434B">
      <w:r w:rsidRPr="00E00046">
        <w:t>Our Lady and St. Hubert’s approach:</w:t>
      </w:r>
    </w:p>
    <w:p w14:paraId="0D953085" w14:textId="77777777" w:rsidR="00CF05CD" w:rsidRPr="00E00046" w:rsidRDefault="00CF05CD" w:rsidP="006D434B">
      <w:r w:rsidRPr="00E00046">
        <w:t xml:space="preserve">If misbehaviour occurs: </w:t>
      </w:r>
    </w:p>
    <w:p w14:paraId="6F4D0A15" w14:textId="6A2A2B1B" w:rsidR="00CF05CD" w:rsidRPr="00E00046" w:rsidRDefault="00CF05CD" w:rsidP="00EE6B0D">
      <w:pPr>
        <w:pStyle w:val="ListParagraph"/>
        <w:numPr>
          <w:ilvl w:val="0"/>
          <w:numId w:val="41"/>
        </w:numPr>
      </w:pPr>
      <w:r w:rsidRPr="00E00046">
        <w:t xml:space="preserve">A verbal </w:t>
      </w:r>
      <w:r w:rsidR="00367990" w:rsidRPr="00E00046">
        <w:t xml:space="preserve">prompt/ </w:t>
      </w:r>
      <w:r w:rsidRPr="00E00046">
        <w:t xml:space="preserve">warning is given </w:t>
      </w:r>
    </w:p>
    <w:p w14:paraId="102A7F56" w14:textId="77777777" w:rsidR="00CF05CD" w:rsidRPr="00E00046" w:rsidRDefault="00CF05CD" w:rsidP="00367990">
      <w:pPr>
        <w:ind w:firstLine="360"/>
      </w:pPr>
      <w:r w:rsidRPr="00E00046">
        <w:rPr>
          <w:rFonts w:ascii="Segoe UI Symbol" w:hAnsi="Segoe UI Symbol" w:cs="Segoe UI Symbol"/>
        </w:rPr>
        <w:t>❖</w:t>
      </w:r>
      <w:r w:rsidRPr="00E00046">
        <w:t xml:space="preserve"> Staff will point out the misbehaviour and remind the child of the expected behaviour </w:t>
      </w:r>
    </w:p>
    <w:p w14:paraId="47AA124A" w14:textId="3C23453E" w:rsidR="00367990" w:rsidRPr="00E00046" w:rsidRDefault="00CF05CD" w:rsidP="00367990">
      <w:pPr>
        <w:ind w:left="360"/>
      </w:pPr>
      <w:r w:rsidRPr="00E00046">
        <w:rPr>
          <w:rFonts w:ascii="Segoe UI Symbol" w:hAnsi="Segoe UI Symbol" w:cs="Segoe UI Symbol"/>
        </w:rPr>
        <w:t>❖</w:t>
      </w:r>
      <w:r w:rsidRPr="00E00046">
        <w:t xml:space="preserve"> Polite requests, warnings, repositioning, separating, ignoring, encouragement to re-focus, positive praise to others etc. </w:t>
      </w:r>
      <w:r w:rsidR="00367990" w:rsidRPr="00E00046">
        <w:t>(Move position in class.)</w:t>
      </w:r>
    </w:p>
    <w:p w14:paraId="25B8E106" w14:textId="77777777" w:rsidR="00367990" w:rsidRPr="00E00046" w:rsidRDefault="00CF05CD" w:rsidP="00367990">
      <w:pPr>
        <w:ind w:firstLine="360"/>
      </w:pPr>
      <w:r w:rsidRPr="00E00046">
        <w:rPr>
          <w:rFonts w:ascii="Segoe UI Symbol" w:hAnsi="Segoe UI Symbol" w:cs="Segoe UI Symbol"/>
        </w:rPr>
        <w:t>❖</w:t>
      </w:r>
      <w:r w:rsidRPr="00E00046">
        <w:t xml:space="preserve"> Remind the pupils if this behaviour continues, they may</w:t>
      </w:r>
      <w:r w:rsidR="00367990" w:rsidRPr="00E00046">
        <w:t xml:space="preserve"> receive a more serious consequence.</w:t>
      </w:r>
    </w:p>
    <w:p w14:paraId="4BE7B131" w14:textId="78CE1C0D" w:rsidR="00367990" w:rsidRPr="00E00046" w:rsidRDefault="00367990" w:rsidP="00367990">
      <w:pPr>
        <w:ind w:firstLine="360"/>
        <w:rPr>
          <w:b/>
          <w:bCs/>
        </w:rPr>
      </w:pPr>
      <w:r w:rsidRPr="00E00046">
        <w:rPr>
          <w:b/>
          <w:bCs/>
        </w:rPr>
        <w:t>Continued misbehaviour:</w:t>
      </w:r>
    </w:p>
    <w:p w14:paraId="02B3A0B8" w14:textId="5AEFB85D" w:rsidR="00367990" w:rsidRPr="00E00046" w:rsidRDefault="00367990" w:rsidP="00367990">
      <w:pPr>
        <w:ind w:left="360" w:firstLine="48"/>
      </w:pPr>
      <w:r w:rsidRPr="00E00046">
        <w:rPr>
          <w:rFonts w:ascii="Segoe UI Symbol" w:hAnsi="Segoe UI Symbol" w:cs="Segoe UI Symbol"/>
        </w:rPr>
        <w:t>❖</w:t>
      </w:r>
      <w:r w:rsidRPr="00E00046">
        <w:t xml:space="preserve"> Staff will point out the unacceptable behaviour and try and encourage the pupil to make the correct choice </w:t>
      </w:r>
    </w:p>
    <w:p w14:paraId="0C41EC41" w14:textId="0F07299B" w:rsidR="00367990" w:rsidRPr="00E00046" w:rsidRDefault="00367990" w:rsidP="00367990">
      <w:pPr>
        <w:ind w:left="360"/>
      </w:pPr>
      <w:r w:rsidRPr="00E00046">
        <w:rPr>
          <w:rFonts w:ascii="Segoe UI Symbol" w:hAnsi="Segoe UI Symbol" w:cs="Segoe UI Symbol"/>
        </w:rPr>
        <w:t>❖</w:t>
      </w:r>
      <w:r w:rsidRPr="00E00046">
        <w:t xml:space="preserve"> Polite requests, warnings, repositioning, separating, ignoring, encouragement to re-focus, positive praise to others (Move to partner class, miss part of break time/ lunch time.) </w:t>
      </w:r>
    </w:p>
    <w:p w14:paraId="0627EB55" w14:textId="0F1CCC19" w:rsidR="00CF05CD" w:rsidRPr="00E00046" w:rsidRDefault="00367990" w:rsidP="00367990">
      <w:pPr>
        <w:ind w:firstLine="360"/>
      </w:pPr>
      <w:r w:rsidRPr="00E00046">
        <w:rPr>
          <w:rFonts w:ascii="Segoe UI Symbol" w:hAnsi="Segoe UI Symbol" w:cs="Segoe UI Symbol"/>
        </w:rPr>
        <w:t>❖</w:t>
      </w:r>
      <w:r w:rsidRPr="00E00046">
        <w:t xml:space="preserve"> Recorded on Arbor </w:t>
      </w:r>
    </w:p>
    <w:p w14:paraId="54DDD654" w14:textId="1AED1C56" w:rsidR="005D6F2C" w:rsidRPr="00E00046" w:rsidRDefault="00367990" w:rsidP="005D6F2C">
      <w:pPr>
        <w:ind w:firstLine="360"/>
        <w:rPr>
          <w:b/>
          <w:bCs/>
        </w:rPr>
      </w:pPr>
      <w:r w:rsidRPr="00E00046">
        <w:rPr>
          <w:b/>
          <w:bCs/>
        </w:rPr>
        <w:t>Serious misbehaviour:</w:t>
      </w:r>
      <w:r w:rsidR="005D6F2C" w:rsidRPr="00E00046">
        <w:rPr>
          <w:b/>
          <w:bCs/>
        </w:rPr>
        <w:t xml:space="preserve"> </w:t>
      </w:r>
    </w:p>
    <w:p w14:paraId="1A4E56D3" w14:textId="4810A6D2" w:rsidR="00367990" w:rsidRPr="00E00046" w:rsidRDefault="00796EA5" w:rsidP="00EE6B0D">
      <w:pPr>
        <w:pStyle w:val="ListParagraph"/>
        <w:numPr>
          <w:ilvl w:val="0"/>
          <w:numId w:val="41"/>
        </w:numPr>
      </w:pPr>
      <w:r w:rsidRPr="00E00046">
        <w:t>Recorded on Arbor</w:t>
      </w:r>
    </w:p>
    <w:p w14:paraId="49FD4C62" w14:textId="2F97EF34" w:rsidR="00796EA5" w:rsidRPr="00E00046" w:rsidRDefault="00796EA5" w:rsidP="00EE6B0D">
      <w:pPr>
        <w:pStyle w:val="ListParagraph"/>
        <w:numPr>
          <w:ilvl w:val="0"/>
          <w:numId w:val="41"/>
        </w:numPr>
      </w:pPr>
      <w:r w:rsidRPr="00E00046">
        <w:t>SLT to speak to the child.</w:t>
      </w:r>
    </w:p>
    <w:p w14:paraId="59DB53D7" w14:textId="43E60C13" w:rsidR="00796EA5" w:rsidRPr="00E00046" w:rsidRDefault="00796EA5" w:rsidP="00EE6B0D">
      <w:pPr>
        <w:pStyle w:val="ListParagraph"/>
        <w:numPr>
          <w:ilvl w:val="0"/>
          <w:numId w:val="41"/>
        </w:numPr>
      </w:pPr>
      <w:r w:rsidRPr="00E00046">
        <w:t xml:space="preserve">Inform parents of the behaviour at the end of the day or by phone call. </w:t>
      </w:r>
    </w:p>
    <w:p w14:paraId="66B81E80" w14:textId="21287667" w:rsidR="005D6F2C" w:rsidRPr="00E00046" w:rsidRDefault="00796EA5" w:rsidP="005D6F2C">
      <w:pPr>
        <w:pStyle w:val="ListParagraph"/>
        <w:numPr>
          <w:ilvl w:val="0"/>
          <w:numId w:val="41"/>
        </w:numPr>
        <w:rPr>
          <w:rFonts w:cstheme="minorHAnsi"/>
        </w:rPr>
      </w:pPr>
      <w:r w:rsidRPr="00E00046">
        <w:t xml:space="preserve">Consequence may lead to a break or lunchtime detention either the same day or the following day. Restorative activities or conversations will occur following serious misbehaviour. </w:t>
      </w:r>
    </w:p>
    <w:p w14:paraId="562457CA" w14:textId="27D61BE7" w:rsidR="005D6F2C" w:rsidRPr="00E00046" w:rsidRDefault="005D6F2C" w:rsidP="005D6F2C">
      <w:pPr>
        <w:rPr>
          <w:rFonts w:cstheme="minorHAnsi"/>
        </w:rPr>
      </w:pPr>
      <w:r w:rsidRPr="00E00046">
        <w:rPr>
          <w:rFonts w:cstheme="minorHAnsi"/>
        </w:rPr>
        <w:t>Some incidents will go straight to serious misbehaviour consequences upon investigations.</w:t>
      </w:r>
    </w:p>
    <w:p w14:paraId="13D668AA" w14:textId="77777777" w:rsidR="00BA7AC9" w:rsidRPr="00E00046" w:rsidRDefault="00BA7AC9" w:rsidP="00796EA5">
      <w:pPr>
        <w:rPr>
          <w:rFonts w:cstheme="minorHAnsi"/>
        </w:rPr>
      </w:pPr>
    </w:p>
    <w:p w14:paraId="148358B9" w14:textId="1BBE6E12" w:rsidR="00796EA5" w:rsidRPr="00E00046" w:rsidRDefault="00796EA5" w:rsidP="00796EA5">
      <w:pPr>
        <w:rPr>
          <w:rFonts w:cstheme="minorHAnsi"/>
        </w:rPr>
      </w:pPr>
      <w:r w:rsidRPr="00E00046">
        <w:rPr>
          <w:rFonts w:cstheme="minorHAnsi"/>
        </w:rPr>
        <w:t>8.5</w:t>
      </w:r>
      <w:r w:rsidR="00BA7AC9" w:rsidRPr="00E00046">
        <w:rPr>
          <w:rFonts w:cstheme="minorHAnsi"/>
        </w:rPr>
        <w:t xml:space="preserve"> </w:t>
      </w:r>
      <w:r w:rsidRPr="00E00046">
        <w:rPr>
          <w:b/>
          <w:bCs/>
        </w:rPr>
        <w:t xml:space="preserve">Support for children to prevent misbehaviour </w:t>
      </w:r>
    </w:p>
    <w:p w14:paraId="35A86BB8" w14:textId="77777777" w:rsidR="00796EA5" w:rsidRPr="00E00046" w:rsidRDefault="00796EA5" w:rsidP="00796EA5">
      <w:r w:rsidRPr="00E00046">
        <w:t xml:space="preserve">As a school we put a range of support in place for our children to support them in meeting our behaviour expectations. These include: </w:t>
      </w:r>
    </w:p>
    <w:p w14:paraId="2F0ACCCC" w14:textId="77777777" w:rsidR="00796EA5" w:rsidRPr="00E00046" w:rsidRDefault="00796EA5" w:rsidP="00796EA5">
      <w:r w:rsidRPr="00E00046">
        <w:rPr>
          <w:rFonts w:ascii="Segoe UI Symbol" w:hAnsi="Segoe UI Symbol" w:cs="Segoe UI Symbol"/>
        </w:rPr>
        <w:t>❖</w:t>
      </w:r>
      <w:r w:rsidRPr="00E00046">
        <w:t xml:space="preserve"> Pastoral referral (triggering a Snap profile completion and discussion at pastoral meetings) </w:t>
      </w:r>
    </w:p>
    <w:p w14:paraId="61FE6C84" w14:textId="16C3409A" w:rsidR="00796EA5" w:rsidRPr="00E00046" w:rsidRDefault="00796EA5" w:rsidP="00796EA5">
      <w:r w:rsidRPr="00E00046">
        <w:rPr>
          <w:rFonts w:ascii="Segoe UI Symbol" w:hAnsi="Segoe UI Symbol" w:cs="Segoe UI Symbol"/>
        </w:rPr>
        <w:t>❖</w:t>
      </w:r>
      <w:r w:rsidRPr="00E00046">
        <w:t xml:space="preserve">Intervention being put </w:t>
      </w:r>
      <w:r w:rsidR="00B33920" w:rsidRPr="00E00046">
        <w:t>into</w:t>
      </w:r>
      <w:r w:rsidRPr="00E00046">
        <w:t xml:space="preserve"> place</w:t>
      </w:r>
    </w:p>
    <w:p w14:paraId="2A1C92E4" w14:textId="77777777" w:rsidR="00796EA5" w:rsidRPr="00E00046" w:rsidRDefault="00796EA5" w:rsidP="00796EA5">
      <w:r w:rsidRPr="00E00046">
        <w:t xml:space="preserve"> </w:t>
      </w:r>
      <w:r w:rsidRPr="00E00046">
        <w:rPr>
          <w:rFonts w:ascii="Segoe UI Symbol" w:hAnsi="Segoe UI Symbol" w:cs="Segoe UI Symbol"/>
        </w:rPr>
        <w:t>❖</w:t>
      </w:r>
      <w:r w:rsidRPr="00E00046">
        <w:t xml:space="preserve"> Breaktime and lunchtime support </w:t>
      </w:r>
    </w:p>
    <w:p w14:paraId="1983F001" w14:textId="77777777" w:rsidR="00796EA5" w:rsidRPr="00E00046" w:rsidRDefault="00796EA5" w:rsidP="00796EA5">
      <w:r w:rsidRPr="00E00046">
        <w:rPr>
          <w:rFonts w:ascii="Segoe UI Symbol" w:hAnsi="Segoe UI Symbol" w:cs="Segoe UI Symbol"/>
        </w:rPr>
        <w:t>❖</w:t>
      </w:r>
      <w:r w:rsidRPr="00E00046">
        <w:t xml:space="preserve"> Involvement of external agencies  </w:t>
      </w:r>
    </w:p>
    <w:p w14:paraId="11932504" w14:textId="1EED87EA" w:rsidR="00796EA5" w:rsidRPr="00E00046" w:rsidRDefault="00796EA5" w:rsidP="00796EA5">
      <w:r w:rsidRPr="00E00046">
        <w:rPr>
          <w:rFonts w:ascii="Segoe UI Symbol" w:hAnsi="Segoe UI Symbol" w:cs="Segoe UI Symbol"/>
        </w:rPr>
        <w:t>❖</w:t>
      </w:r>
      <w:r w:rsidRPr="00E00046">
        <w:t xml:space="preserve"> Meetings and communication with parents </w:t>
      </w:r>
    </w:p>
    <w:p w14:paraId="74D2465A" w14:textId="77777777" w:rsidR="00796EA5" w:rsidRPr="00E00046" w:rsidRDefault="00796EA5" w:rsidP="00796EA5">
      <w:r w:rsidRPr="00E00046">
        <w:rPr>
          <w:rFonts w:ascii="Segoe UI Symbol" w:hAnsi="Segoe UI Symbol" w:cs="Segoe UI Symbol"/>
        </w:rPr>
        <w:t>❖</w:t>
      </w:r>
      <w:r w:rsidRPr="00E00046">
        <w:t xml:space="preserve"> Bespoke provision including individual reward schemes </w:t>
      </w:r>
    </w:p>
    <w:p w14:paraId="20B62FF7" w14:textId="77777777" w:rsidR="00796EA5" w:rsidRPr="00E00046" w:rsidRDefault="00796EA5" w:rsidP="00796EA5">
      <w:r w:rsidRPr="00E00046">
        <w:rPr>
          <w:rFonts w:ascii="Segoe UI Symbol" w:hAnsi="Segoe UI Symbol" w:cs="Segoe UI Symbol"/>
        </w:rPr>
        <w:lastRenderedPageBreak/>
        <w:t>❖</w:t>
      </w:r>
      <w:r w:rsidRPr="00E00046">
        <w:t xml:space="preserve"> Pastoral interventions and support</w:t>
      </w:r>
    </w:p>
    <w:p w14:paraId="22BACF00" w14:textId="77777777" w:rsidR="00796EA5" w:rsidRPr="00E00046" w:rsidRDefault="00796EA5" w:rsidP="00796EA5">
      <w:r w:rsidRPr="00E00046">
        <w:t xml:space="preserve"> </w:t>
      </w:r>
      <w:r w:rsidRPr="00E00046">
        <w:rPr>
          <w:rFonts w:ascii="Segoe UI Symbol" w:hAnsi="Segoe UI Symbol" w:cs="Segoe UI Symbol"/>
        </w:rPr>
        <w:t>❖</w:t>
      </w:r>
      <w:r w:rsidRPr="00E00046">
        <w:t xml:space="preserve"> Tactical time out </w:t>
      </w:r>
    </w:p>
    <w:p w14:paraId="72EA3B30" w14:textId="77777777" w:rsidR="00796EA5" w:rsidRPr="00E00046" w:rsidRDefault="00796EA5" w:rsidP="00796EA5">
      <w:r w:rsidRPr="00E00046">
        <w:rPr>
          <w:rFonts w:ascii="Segoe UI Symbol" w:hAnsi="Segoe UI Symbol" w:cs="Segoe UI Symbol"/>
        </w:rPr>
        <w:t>❖</w:t>
      </w:r>
      <w:r w:rsidRPr="00E00046">
        <w:t xml:space="preserve"> Behaviour contracts </w:t>
      </w:r>
    </w:p>
    <w:p w14:paraId="09E3A257" w14:textId="73A3EDE4" w:rsidR="00796EA5" w:rsidRPr="00E00046" w:rsidRDefault="00796EA5" w:rsidP="00796EA5">
      <w:r w:rsidRPr="00E00046">
        <w:rPr>
          <w:rFonts w:ascii="Segoe UI Symbol" w:hAnsi="Segoe UI Symbol" w:cs="Segoe UI Symbol"/>
        </w:rPr>
        <w:t>❖</w:t>
      </w:r>
      <w:r w:rsidRPr="00E00046">
        <w:t xml:space="preserve"> Positive behaviour cards/tracker</w:t>
      </w:r>
    </w:p>
    <w:p w14:paraId="1227E27F" w14:textId="6BB0F67C" w:rsidR="00FB2EE1" w:rsidRPr="00E00046" w:rsidRDefault="00FB2EE1" w:rsidP="00796EA5"/>
    <w:p w14:paraId="7FCEA758" w14:textId="77777777" w:rsidR="00B33920" w:rsidRPr="00E00046" w:rsidRDefault="00B33920" w:rsidP="00796EA5">
      <w:r w:rsidRPr="00E00046">
        <w:t xml:space="preserve">8.6 </w:t>
      </w:r>
      <w:r w:rsidRPr="00E00046">
        <w:rPr>
          <w:b/>
          <w:bCs/>
        </w:rPr>
        <w:t xml:space="preserve">Detention </w:t>
      </w:r>
    </w:p>
    <w:p w14:paraId="5B6485C8" w14:textId="2D97D6B8" w:rsidR="00796EA5" w:rsidRPr="00E00046" w:rsidRDefault="00B33920" w:rsidP="00796EA5">
      <w:r w:rsidRPr="00E00046">
        <w:t>Following an incident of serious misbehaviour that, a child may also receive a detention. Pupils can be issued with detentions during break or lunch time on the day of or following the incident. The school will always inform parents by phone call or in person. The Principal authorises Phase Leaders and other senior leaders to issue detentions where appropriate and these will be logged on Arbor.</w:t>
      </w:r>
    </w:p>
    <w:p w14:paraId="305D47B4" w14:textId="77777777" w:rsidR="00B33920" w:rsidRPr="00E00046" w:rsidRDefault="00B33920" w:rsidP="00796EA5"/>
    <w:p w14:paraId="2CE53BB6" w14:textId="77777777" w:rsidR="00BA7AC9" w:rsidRPr="00E00046" w:rsidRDefault="00BA7AC9" w:rsidP="00796EA5">
      <w:pPr>
        <w:rPr>
          <w:b/>
          <w:bCs/>
        </w:rPr>
      </w:pPr>
    </w:p>
    <w:p w14:paraId="6A6B5267" w14:textId="77777777" w:rsidR="00BA7AC9" w:rsidRPr="00E00046" w:rsidRDefault="00BA7AC9" w:rsidP="00796EA5">
      <w:pPr>
        <w:rPr>
          <w:b/>
          <w:bCs/>
        </w:rPr>
      </w:pPr>
    </w:p>
    <w:p w14:paraId="30EBD617" w14:textId="44C5821E" w:rsidR="00B33920" w:rsidRPr="00E00046" w:rsidRDefault="00B33920" w:rsidP="00796EA5">
      <w:pPr>
        <w:rPr>
          <w:b/>
          <w:bCs/>
        </w:rPr>
      </w:pPr>
      <w:r w:rsidRPr="00E00046">
        <w:rPr>
          <w:b/>
          <w:bCs/>
        </w:rPr>
        <w:t xml:space="preserve">8.7 Removal from classrooms (Internal </w:t>
      </w:r>
      <w:r w:rsidR="00BA7AC9" w:rsidRPr="00E00046">
        <w:rPr>
          <w:b/>
          <w:bCs/>
        </w:rPr>
        <w:t>Suspension</w:t>
      </w:r>
      <w:r w:rsidRPr="00E00046">
        <w:rPr>
          <w:b/>
          <w:bCs/>
        </w:rPr>
        <w:t>)</w:t>
      </w:r>
    </w:p>
    <w:p w14:paraId="184B2C53" w14:textId="77777777" w:rsidR="00B33920" w:rsidRPr="00E00046" w:rsidRDefault="00B33920" w:rsidP="00796EA5">
      <w:r w:rsidRPr="00E00046">
        <w:t xml:space="preserve">In response to serious or persistent breaches of this policy, the school may remove the pupil from the classroom for a limited time. </w:t>
      </w:r>
    </w:p>
    <w:p w14:paraId="7EBDF7E7" w14:textId="58DC58E5" w:rsidR="00B33920" w:rsidRPr="00E00046" w:rsidRDefault="00B33920" w:rsidP="00796EA5">
      <w:r w:rsidRPr="00E00046">
        <w:t xml:space="preserve">Pupils who have been removed will continue to receive education under the supervision of a member of staff that is meaningful, but it may differ from the mainstream curriculum. </w:t>
      </w:r>
    </w:p>
    <w:p w14:paraId="0BAC71FD" w14:textId="77777777" w:rsidR="00B33920" w:rsidRPr="00E00046" w:rsidRDefault="00B33920" w:rsidP="00796EA5">
      <w:r w:rsidRPr="00E00046">
        <w:t xml:space="preserve">Removal is a serious sanction and will only be used in response to serious misbehaviour. Staff will only remove pupils from the classroom once other behavioural strategies have been attempted, unless the behaviour is so extreme as to warrant immediate removal. </w:t>
      </w:r>
    </w:p>
    <w:p w14:paraId="48D5072E" w14:textId="77777777" w:rsidR="00B33920" w:rsidRPr="00E00046" w:rsidRDefault="00B33920" w:rsidP="00796EA5">
      <w:r w:rsidRPr="00E00046">
        <w:t xml:space="preserve">Removal can be used to: </w:t>
      </w:r>
    </w:p>
    <w:p w14:paraId="0DA4BB43" w14:textId="77777777" w:rsidR="00B33920" w:rsidRPr="00E00046" w:rsidRDefault="00B33920" w:rsidP="00796EA5">
      <w:r w:rsidRPr="00E00046">
        <w:rPr>
          <w:rFonts w:ascii="Segoe UI Symbol" w:hAnsi="Segoe UI Symbol" w:cs="Segoe UI Symbol"/>
        </w:rPr>
        <w:t>❖</w:t>
      </w:r>
      <w:r w:rsidRPr="00E00046">
        <w:t xml:space="preserve"> Restore order if the pupil is being unreasonably disruptive </w:t>
      </w:r>
    </w:p>
    <w:p w14:paraId="2AA0AE15" w14:textId="77777777" w:rsidR="00B33920" w:rsidRPr="00E00046" w:rsidRDefault="00B33920" w:rsidP="00796EA5">
      <w:r w:rsidRPr="00E00046">
        <w:rPr>
          <w:rFonts w:ascii="Segoe UI Symbol" w:hAnsi="Segoe UI Symbol" w:cs="Segoe UI Symbol"/>
        </w:rPr>
        <w:t>❖</w:t>
      </w:r>
      <w:r w:rsidRPr="00E00046">
        <w:t xml:space="preserve"> Maintain the safety of all pupils </w:t>
      </w:r>
    </w:p>
    <w:p w14:paraId="3A83CCF9" w14:textId="77777777" w:rsidR="00B33920" w:rsidRPr="00E00046" w:rsidRDefault="00B33920" w:rsidP="00796EA5">
      <w:r w:rsidRPr="00E00046">
        <w:rPr>
          <w:rFonts w:ascii="Segoe UI Symbol" w:hAnsi="Segoe UI Symbol" w:cs="Segoe UI Symbol"/>
        </w:rPr>
        <w:t>❖</w:t>
      </w:r>
      <w:r w:rsidRPr="00E00046">
        <w:t xml:space="preserve"> Allow the disruptive pupil to continue their learning in a managed environment </w:t>
      </w:r>
    </w:p>
    <w:p w14:paraId="376CF1E8" w14:textId="681DA459" w:rsidR="00B33920" w:rsidRPr="00E00046" w:rsidRDefault="00B33920" w:rsidP="00796EA5">
      <w:r w:rsidRPr="00E00046">
        <w:rPr>
          <w:rFonts w:ascii="Segoe UI Symbol" w:hAnsi="Segoe UI Symbol" w:cs="Segoe UI Symbol"/>
        </w:rPr>
        <w:t>❖</w:t>
      </w:r>
      <w:r w:rsidRPr="00E00046">
        <w:t xml:space="preserve"> Allow the disruptive pupil to regain calm in a safe space</w:t>
      </w:r>
    </w:p>
    <w:p w14:paraId="7E074D9B" w14:textId="77777777" w:rsidR="00B33920" w:rsidRPr="00E00046" w:rsidRDefault="00B33920" w:rsidP="00796EA5">
      <w:r w:rsidRPr="00E00046">
        <w:t xml:space="preserve">Pupils who have been removed from the classroom are supervised by a qualified member of staff and will be removed for a maximum of a school day. </w:t>
      </w:r>
    </w:p>
    <w:p w14:paraId="22601B94" w14:textId="1B0D2243" w:rsidR="00B33920" w:rsidRPr="00E00046" w:rsidRDefault="00B33920" w:rsidP="00796EA5">
      <w:r w:rsidRPr="00E00046">
        <w:t xml:space="preserve">Pupils will not be removed from classrooms for prolonged periods of time without the explicit agreement of a member of the Senior Leadership Team. An incident log on Arbor will be completed to record what has happened and what the outcome was. </w:t>
      </w:r>
    </w:p>
    <w:p w14:paraId="23A97347" w14:textId="77777777" w:rsidR="00B33920" w:rsidRPr="00E00046" w:rsidRDefault="00B33920" w:rsidP="00796EA5">
      <w:r w:rsidRPr="00E00046">
        <w:t xml:space="preserve">Pupils should be reintegrated into the classroom as soon as appropriate and safe to do so. The school will consider what support is needed to help a pupil successfully reintegrate into the classroom and meet the expected standards of behaviour. </w:t>
      </w:r>
    </w:p>
    <w:p w14:paraId="10F740F3" w14:textId="77777777" w:rsidR="00B33920" w:rsidRPr="00E00046" w:rsidRDefault="00B33920" w:rsidP="00796EA5">
      <w:r w:rsidRPr="00E00046">
        <w:t xml:space="preserve">Parents will be informed verbally on the same day that their child is removed from the classroom. </w:t>
      </w:r>
    </w:p>
    <w:p w14:paraId="6420763B" w14:textId="77777777" w:rsidR="00B33920" w:rsidRPr="00E00046" w:rsidRDefault="00B33920" w:rsidP="00796EA5">
      <w:r w:rsidRPr="00E00046">
        <w:lastRenderedPageBreak/>
        <w:t xml:space="preserve">The school will consider an alternative approach to behaviour management for pupils who are frequently removed from class, such as: </w:t>
      </w:r>
    </w:p>
    <w:p w14:paraId="0ABACB9A" w14:textId="77777777" w:rsidR="00B33920" w:rsidRPr="00E00046" w:rsidRDefault="00B33920" w:rsidP="00796EA5">
      <w:r w:rsidRPr="00E00046">
        <w:rPr>
          <w:rFonts w:ascii="Segoe UI Symbol" w:hAnsi="Segoe UI Symbol" w:cs="Segoe UI Symbol"/>
        </w:rPr>
        <w:t>❖</w:t>
      </w:r>
      <w:r w:rsidRPr="00E00046">
        <w:t xml:space="preserve"> Support and interventions from the school’s Pastoral Team</w:t>
      </w:r>
    </w:p>
    <w:p w14:paraId="499C66B7" w14:textId="77777777" w:rsidR="00B33920" w:rsidRPr="00E00046" w:rsidRDefault="00B33920" w:rsidP="00796EA5">
      <w:r w:rsidRPr="00E00046">
        <w:t xml:space="preserve"> </w:t>
      </w:r>
      <w:r w:rsidRPr="00E00046">
        <w:rPr>
          <w:rFonts w:ascii="Segoe UI Symbol" w:hAnsi="Segoe UI Symbol" w:cs="Segoe UI Symbol"/>
        </w:rPr>
        <w:t>❖</w:t>
      </w:r>
      <w:r w:rsidRPr="00E00046">
        <w:t xml:space="preserve"> Working together with parents </w:t>
      </w:r>
    </w:p>
    <w:p w14:paraId="4FC2C4C3" w14:textId="77777777" w:rsidR="00B33920" w:rsidRPr="00E00046" w:rsidRDefault="00B33920" w:rsidP="00796EA5">
      <w:r w:rsidRPr="00E00046">
        <w:t xml:space="preserve"> </w:t>
      </w:r>
      <w:r w:rsidRPr="00E00046">
        <w:rPr>
          <w:rFonts w:ascii="Segoe UI Symbol" w:hAnsi="Segoe UI Symbol" w:cs="Segoe UI Symbol"/>
        </w:rPr>
        <w:t>❖</w:t>
      </w:r>
      <w:r w:rsidRPr="00E00046">
        <w:t xml:space="preserve"> Use of teaching assistants to provide targeted support </w:t>
      </w:r>
    </w:p>
    <w:p w14:paraId="60FD18E3" w14:textId="77777777" w:rsidR="00B33920" w:rsidRPr="00E00046" w:rsidRDefault="00B33920" w:rsidP="00796EA5">
      <w:r w:rsidRPr="00E00046">
        <w:rPr>
          <w:rFonts w:ascii="Segoe UI Symbol" w:hAnsi="Segoe UI Symbol" w:cs="Segoe UI Symbol"/>
        </w:rPr>
        <w:t>❖</w:t>
      </w:r>
      <w:r w:rsidRPr="00E00046">
        <w:t xml:space="preserve"> Short term behaviour trackers </w:t>
      </w:r>
    </w:p>
    <w:p w14:paraId="5BCD65A0" w14:textId="77777777" w:rsidR="00B33920" w:rsidRPr="00E00046" w:rsidRDefault="00B33920" w:rsidP="00796EA5">
      <w:r w:rsidRPr="00E00046">
        <w:rPr>
          <w:rFonts w:ascii="Segoe UI Symbol" w:hAnsi="Segoe UI Symbol" w:cs="Segoe UI Symbol"/>
        </w:rPr>
        <w:t>❖</w:t>
      </w:r>
      <w:r w:rsidRPr="00E00046">
        <w:t xml:space="preserve"> Long term behaviour support plans </w:t>
      </w:r>
    </w:p>
    <w:p w14:paraId="0227047E" w14:textId="77777777" w:rsidR="00B33920" w:rsidRPr="00E00046" w:rsidRDefault="00B33920" w:rsidP="00796EA5">
      <w:r w:rsidRPr="00E00046">
        <w:rPr>
          <w:rFonts w:ascii="Segoe UI Symbol" w:hAnsi="Segoe UI Symbol" w:cs="Segoe UI Symbol"/>
        </w:rPr>
        <w:t>❖</w:t>
      </w:r>
      <w:r w:rsidRPr="00E00046">
        <w:t xml:space="preserve"> Pupil support units </w:t>
      </w:r>
    </w:p>
    <w:p w14:paraId="1FB9B422" w14:textId="77777777" w:rsidR="00B33920" w:rsidRPr="00E00046" w:rsidRDefault="00B33920" w:rsidP="00796EA5">
      <w:r w:rsidRPr="00E00046">
        <w:rPr>
          <w:rFonts w:ascii="Segoe UI Symbol" w:hAnsi="Segoe UI Symbol" w:cs="Segoe UI Symbol"/>
        </w:rPr>
        <w:t>❖</w:t>
      </w:r>
      <w:r w:rsidRPr="00E00046">
        <w:t xml:space="preserve"> Support from Inclusion Support</w:t>
      </w:r>
    </w:p>
    <w:p w14:paraId="04955578" w14:textId="5316E052" w:rsidR="00B33920" w:rsidRPr="00E00046" w:rsidRDefault="00B33920" w:rsidP="00796EA5">
      <w:r w:rsidRPr="00E00046">
        <w:t>Staff will record all incidents of removal from the classroom along with details of the incident that led to the removal, and any protected characteristics of the pupil in the behaviour log on Arbor.</w:t>
      </w:r>
    </w:p>
    <w:p w14:paraId="547AF8DF" w14:textId="77777777" w:rsidR="00BA7AC9" w:rsidRPr="00E00046" w:rsidRDefault="00BA7AC9" w:rsidP="00796EA5"/>
    <w:p w14:paraId="7213171B" w14:textId="5436C6F1" w:rsidR="00FB2EE1" w:rsidRPr="00E00046" w:rsidRDefault="00FB2EE1" w:rsidP="00796EA5">
      <w:r w:rsidRPr="00E00046">
        <w:rPr>
          <w:b/>
          <w:bCs/>
        </w:rPr>
        <w:t>8.8 Suspension and permanent exclusions</w:t>
      </w:r>
    </w:p>
    <w:p w14:paraId="48BCBE52" w14:textId="77777777" w:rsidR="00FB2EE1" w:rsidRPr="00E00046" w:rsidRDefault="00FB2EE1" w:rsidP="00796EA5">
      <w:r w:rsidRPr="00E00046">
        <w:t xml:space="preserve"> The school can use suspension and permanent exclusion in response to serious incidents or in response to persistent poor behaviour, which has not improved following in-school sanctions and interventions. </w:t>
      </w:r>
    </w:p>
    <w:p w14:paraId="723BD1FD" w14:textId="1055E802" w:rsidR="00FB2EE1" w:rsidRPr="00E00046" w:rsidRDefault="00FB2EE1" w:rsidP="00796EA5">
      <w:r w:rsidRPr="00E00046">
        <w:t>The decision to suspend or exclude will be made by the Principal and only as a last resort.</w:t>
      </w:r>
    </w:p>
    <w:p w14:paraId="53541382" w14:textId="77777777" w:rsidR="00FB2EE1" w:rsidRPr="00E00046" w:rsidRDefault="00FB2EE1" w:rsidP="00796EA5">
      <w:r w:rsidRPr="00E00046">
        <w:t xml:space="preserve"> When a Suspension is given </w:t>
      </w:r>
    </w:p>
    <w:p w14:paraId="68D7E531" w14:textId="77777777" w:rsidR="00FB2EE1" w:rsidRPr="00E00046" w:rsidRDefault="00FB2EE1" w:rsidP="00796EA5">
      <w:r w:rsidRPr="00E00046">
        <w:rPr>
          <w:rFonts w:ascii="Segoe UI Symbol" w:hAnsi="Segoe UI Symbol" w:cs="Segoe UI Symbol"/>
        </w:rPr>
        <w:t>❖</w:t>
      </w:r>
      <w:r w:rsidRPr="00E00046">
        <w:t xml:space="preserve"> Parents immediately contacted by SLT, informed of exclusion and asked to collect child immediately </w:t>
      </w:r>
    </w:p>
    <w:p w14:paraId="068223A2" w14:textId="4457B647" w:rsidR="00FB2EE1" w:rsidRPr="00E00046" w:rsidRDefault="00FB2EE1" w:rsidP="00796EA5">
      <w:r w:rsidRPr="00E00046">
        <w:rPr>
          <w:rFonts w:ascii="Segoe UI Symbol" w:hAnsi="Segoe UI Symbol" w:cs="Segoe UI Symbol"/>
        </w:rPr>
        <w:t>❖</w:t>
      </w:r>
      <w:r w:rsidRPr="00E00046">
        <w:t xml:space="preserve"> Pupil to be sent home for up to 5 days (Chair of Governors informed of 5-day exclusions) </w:t>
      </w:r>
    </w:p>
    <w:p w14:paraId="254632B4" w14:textId="77777777" w:rsidR="00FB2EE1" w:rsidRPr="00E00046" w:rsidRDefault="00FB2EE1" w:rsidP="00796EA5">
      <w:r w:rsidRPr="00E00046">
        <w:rPr>
          <w:rFonts w:ascii="Segoe UI Symbol" w:hAnsi="Segoe UI Symbol" w:cs="Segoe UI Symbol"/>
        </w:rPr>
        <w:t>❖</w:t>
      </w:r>
      <w:r w:rsidRPr="00E00046">
        <w:t xml:space="preserve"> Parents to receive notification and advice by letter </w:t>
      </w:r>
    </w:p>
    <w:p w14:paraId="45262648" w14:textId="77777777" w:rsidR="00FB2EE1" w:rsidRPr="00E00046" w:rsidRDefault="00FB2EE1" w:rsidP="00796EA5">
      <w:r w:rsidRPr="00E00046">
        <w:rPr>
          <w:rFonts w:ascii="Segoe UI Symbol" w:hAnsi="Segoe UI Symbol" w:cs="Segoe UI Symbol"/>
        </w:rPr>
        <w:t>❖</w:t>
      </w:r>
      <w:r w:rsidRPr="00E00046">
        <w:t xml:space="preserve"> Work to be provided by school while the child is at home </w:t>
      </w:r>
    </w:p>
    <w:p w14:paraId="4287661F" w14:textId="48D6A5F3" w:rsidR="00FB2EE1" w:rsidRPr="00E00046" w:rsidRDefault="00FB2EE1" w:rsidP="00796EA5">
      <w:r w:rsidRPr="00E00046">
        <w:rPr>
          <w:rFonts w:ascii="Segoe UI Symbol" w:hAnsi="Segoe UI Symbol" w:cs="Segoe UI Symbol"/>
        </w:rPr>
        <w:t>❖</w:t>
      </w:r>
      <w:r w:rsidRPr="00E00046">
        <w:t xml:space="preserve"> Safe and well phone calls made by Attendance</w:t>
      </w:r>
      <w:r w:rsidR="00BA7AC9" w:rsidRPr="00E00046">
        <w:t>/ Pastoral</w:t>
      </w:r>
      <w:r w:rsidRPr="00E00046">
        <w:t xml:space="preserve"> Officer </w:t>
      </w:r>
    </w:p>
    <w:p w14:paraId="23FDCD4F" w14:textId="77777777" w:rsidR="00FB2EE1" w:rsidRPr="00E00046" w:rsidRDefault="00FB2EE1" w:rsidP="00796EA5">
      <w:r w:rsidRPr="00E00046">
        <w:rPr>
          <w:rFonts w:ascii="Segoe UI Symbol" w:hAnsi="Segoe UI Symbol" w:cs="Segoe UI Symbol"/>
        </w:rPr>
        <w:t>❖</w:t>
      </w:r>
      <w:r w:rsidRPr="00E00046">
        <w:t xml:space="preserve"> Teacher to complete incident log on Arbor</w:t>
      </w:r>
    </w:p>
    <w:p w14:paraId="079B94F3" w14:textId="280D5EE2" w:rsidR="00796EA5" w:rsidRPr="00E00046" w:rsidRDefault="00FB2EE1" w:rsidP="00796EA5">
      <w:r w:rsidRPr="00E00046">
        <w:rPr>
          <w:rFonts w:ascii="Segoe UI Symbol" w:hAnsi="Segoe UI Symbol" w:cs="Segoe UI Symbol"/>
        </w:rPr>
        <w:t>❖</w:t>
      </w:r>
      <w:r w:rsidRPr="00E00046">
        <w:t xml:space="preserve"> Upon return to school, a re-integration meeting takes place to discuss interventions and strategies to prevent another exclusion.</w:t>
      </w:r>
    </w:p>
    <w:p w14:paraId="5D08495F" w14:textId="5DFA4B69" w:rsidR="00487387" w:rsidRPr="00E00046" w:rsidRDefault="00487387" w:rsidP="00487387">
      <w:pPr>
        <w:rPr>
          <w:rFonts w:cstheme="minorHAnsi"/>
        </w:rPr>
      </w:pPr>
      <w:r w:rsidRPr="00E00046">
        <w:rPr>
          <w:rFonts w:cstheme="minorHAnsi"/>
          <w:b/>
          <w:bCs/>
        </w:rPr>
        <w:t>Permanent exclusions</w:t>
      </w:r>
    </w:p>
    <w:p w14:paraId="05D77DBC" w14:textId="6DA93D35" w:rsidR="00487387" w:rsidRPr="00E00046" w:rsidRDefault="00487387" w:rsidP="00487387">
      <w:pPr>
        <w:rPr>
          <w:rFonts w:cstheme="minorHAnsi"/>
        </w:rPr>
      </w:pPr>
      <w:r w:rsidRPr="00E00046">
        <w:t xml:space="preserve">In exceptional circumstances, a permanent exclusion may be considered for a ‘one off’ offence or continued serious misbehaviour. Exclusion is an extreme sanction and is only administered by the </w:t>
      </w:r>
      <w:proofErr w:type="gramStart"/>
      <w:r w:rsidRPr="00E00046">
        <w:t>Principal</w:t>
      </w:r>
      <w:proofErr w:type="gramEnd"/>
      <w:r w:rsidRPr="00E00046">
        <w:t xml:space="preserve">. </w:t>
      </w:r>
    </w:p>
    <w:p w14:paraId="1B5C0932" w14:textId="7603AB81" w:rsidR="00487387" w:rsidRPr="00E00046" w:rsidRDefault="00487387" w:rsidP="00487387">
      <w:pPr>
        <w:rPr>
          <w:rFonts w:cstheme="minorHAnsi"/>
        </w:rPr>
      </w:pPr>
      <w:r w:rsidRPr="00E00046">
        <w:rPr>
          <w:rFonts w:cstheme="minorHAnsi"/>
        </w:rPr>
        <w:t>Please refer to our exclusions policy for more information.</w:t>
      </w:r>
    </w:p>
    <w:p w14:paraId="1DF3B070" w14:textId="77777777" w:rsidR="00487387" w:rsidRPr="00E00046" w:rsidRDefault="00487387" w:rsidP="00796EA5">
      <w:pPr>
        <w:rPr>
          <w:b/>
          <w:bCs/>
        </w:rPr>
      </w:pPr>
      <w:r w:rsidRPr="00E00046">
        <w:rPr>
          <w:b/>
          <w:bCs/>
        </w:rPr>
        <w:t xml:space="preserve">8.9 Preventing Exclusion </w:t>
      </w:r>
    </w:p>
    <w:p w14:paraId="14874123" w14:textId="77777777" w:rsidR="00487387" w:rsidRPr="00E00046" w:rsidRDefault="00487387" w:rsidP="00796EA5">
      <w:r w:rsidRPr="00E00046">
        <w:lastRenderedPageBreak/>
        <w:t xml:space="preserve">As a school we will make every effort to support children who are finding it hard to manage their behaviour and avoid suspension and exclusion. Support that may be put in place, above that which is already in place to prevent misbehaviour in school, includes: </w:t>
      </w:r>
    </w:p>
    <w:p w14:paraId="13FBCDBC" w14:textId="77777777" w:rsidR="00487387" w:rsidRPr="00E00046" w:rsidRDefault="00487387" w:rsidP="00796EA5">
      <w:r w:rsidRPr="00E00046">
        <w:rPr>
          <w:rFonts w:ascii="Segoe UI Symbol" w:hAnsi="Segoe UI Symbol" w:cs="Segoe UI Symbol"/>
        </w:rPr>
        <w:t>❖</w:t>
      </w:r>
      <w:r w:rsidRPr="00E00046">
        <w:t xml:space="preserve"> Consideration of alternative provision </w:t>
      </w:r>
    </w:p>
    <w:p w14:paraId="12AF06AD" w14:textId="77777777" w:rsidR="00487387" w:rsidRPr="00E00046" w:rsidRDefault="00487387" w:rsidP="00796EA5">
      <w:r w:rsidRPr="00E00046">
        <w:rPr>
          <w:rFonts w:ascii="Segoe UI Symbol" w:hAnsi="Segoe UI Symbol" w:cs="Segoe UI Symbol"/>
        </w:rPr>
        <w:t>❖</w:t>
      </w:r>
      <w:r w:rsidRPr="00E00046">
        <w:t xml:space="preserve"> Consideration of a managed moves </w:t>
      </w:r>
    </w:p>
    <w:p w14:paraId="11B24CB5" w14:textId="77777777" w:rsidR="00487387" w:rsidRPr="00E00046" w:rsidRDefault="00487387" w:rsidP="00796EA5">
      <w:r w:rsidRPr="00E00046">
        <w:rPr>
          <w:rFonts w:ascii="Segoe UI Symbol" w:hAnsi="Segoe UI Symbol" w:cs="Segoe UI Symbol"/>
        </w:rPr>
        <w:t>❖</w:t>
      </w:r>
      <w:r w:rsidRPr="00E00046">
        <w:t xml:space="preserve"> PPE support </w:t>
      </w:r>
    </w:p>
    <w:p w14:paraId="33AE4E64" w14:textId="5F9FD4C4" w:rsidR="00FB2EE1" w:rsidRPr="00E00046" w:rsidRDefault="00487387" w:rsidP="00796EA5">
      <w:r w:rsidRPr="00E00046">
        <w:rPr>
          <w:rFonts w:ascii="Segoe UI Symbol" w:hAnsi="Segoe UI Symbol" w:cs="Segoe UI Symbol"/>
        </w:rPr>
        <w:t>❖</w:t>
      </w:r>
      <w:r w:rsidRPr="00E00046">
        <w:t xml:space="preserve"> Bespoke/modified timetables and provision (following advice and recommendations from external professionals)</w:t>
      </w:r>
    </w:p>
    <w:p w14:paraId="0C457536" w14:textId="77777777" w:rsidR="00FB2EE1" w:rsidRPr="00E00046" w:rsidRDefault="00FB2EE1" w:rsidP="00796EA5">
      <w:pPr>
        <w:rPr>
          <w:rFonts w:cstheme="minorHAnsi"/>
        </w:rPr>
      </w:pPr>
    </w:p>
    <w:p w14:paraId="729F9F52" w14:textId="57EDE82B" w:rsidR="006D434B" w:rsidRPr="00E00046" w:rsidRDefault="00487387" w:rsidP="006D434B">
      <w:pPr>
        <w:rPr>
          <w:rFonts w:cstheme="minorHAnsi"/>
        </w:rPr>
      </w:pPr>
      <w:r w:rsidRPr="00E00046">
        <w:rPr>
          <w:rFonts w:cstheme="minorHAnsi"/>
        </w:rPr>
        <w:t>8.10</w:t>
      </w:r>
      <w:r w:rsidR="006D434B" w:rsidRPr="00E00046">
        <w:rPr>
          <w:rFonts w:cstheme="minorHAnsi"/>
        </w:rPr>
        <w:tab/>
      </w:r>
      <w:r w:rsidR="006D434B" w:rsidRPr="00E00046">
        <w:rPr>
          <w:rFonts w:cstheme="minorHAnsi"/>
          <w:b/>
          <w:bCs/>
        </w:rPr>
        <w:t>Reasonable force</w:t>
      </w:r>
    </w:p>
    <w:p w14:paraId="70AFF610" w14:textId="77777777" w:rsidR="006D434B" w:rsidRPr="00E00046" w:rsidRDefault="006D434B" w:rsidP="006D434B">
      <w:pPr>
        <w:rPr>
          <w:rFonts w:cstheme="minorHAnsi"/>
        </w:rPr>
      </w:pPr>
      <w:r w:rsidRPr="00E00046">
        <w:rPr>
          <w:rFonts w:cstheme="minorHAnsi"/>
        </w:rPr>
        <w:t>Reasonable force covers a range of interventions that involve physical contact with pupils. All members of staff have a duty to use reasonable force, in the following circumstances, to prevent a pupil from:</w:t>
      </w:r>
    </w:p>
    <w:p w14:paraId="297FA598" w14:textId="676C13BB" w:rsidR="006D434B" w:rsidRPr="00E00046" w:rsidRDefault="006D434B" w:rsidP="00EE6B0D">
      <w:pPr>
        <w:pStyle w:val="ListParagraph"/>
        <w:numPr>
          <w:ilvl w:val="0"/>
          <w:numId w:val="21"/>
        </w:numPr>
        <w:rPr>
          <w:rFonts w:cstheme="minorHAnsi"/>
        </w:rPr>
      </w:pPr>
      <w:r w:rsidRPr="00E00046">
        <w:rPr>
          <w:rFonts w:cstheme="minorHAnsi"/>
        </w:rPr>
        <w:t>Causing disorder</w:t>
      </w:r>
    </w:p>
    <w:p w14:paraId="75ABC468" w14:textId="6BD4307D" w:rsidR="00883218" w:rsidRPr="00E00046" w:rsidRDefault="006D434B" w:rsidP="00EE6B0D">
      <w:pPr>
        <w:pStyle w:val="ListParagraph"/>
        <w:numPr>
          <w:ilvl w:val="0"/>
          <w:numId w:val="21"/>
        </w:numPr>
        <w:rPr>
          <w:rFonts w:cstheme="minorHAnsi"/>
        </w:rPr>
      </w:pPr>
      <w:r w:rsidRPr="00E00046">
        <w:rPr>
          <w:rFonts w:cstheme="minorHAnsi"/>
        </w:rPr>
        <w:t xml:space="preserve">Hurting themselves or others  </w:t>
      </w:r>
    </w:p>
    <w:p w14:paraId="210093B5" w14:textId="333D532C" w:rsidR="006D434B" w:rsidRPr="00E00046" w:rsidRDefault="006D434B" w:rsidP="00EE6B0D">
      <w:pPr>
        <w:pStyle w:val="ListParagraph"/>
        <w:numPr>
          <w:ilvl w:val="0"/>
          <w:numId w:val="21"/>
        </w:numPr>
        <w:rPr>
          <w:rFonts w:cstheme="minorHAnsi"/>
        </w:rPr>
      </w:pPr>
      <w:r w:rsidRPr="00E00046">
        <w:rPr>
          <w:rFonts w:cstheme="minorHAnsi"/>
        </w:rPr>
        <w:t>Damaging property</w:t>
      </w:r>
    </w:p>
    <w:p w14:paraId="40B185E1" w14:textId="449BC46F" w:rsidR="00FF177C" w:rsidRPr="00E00046" w:rsidRDefault="006D434B" w:rsidP="00EE6B0D">
      <w:pPr>
        <w:pStyle w:val="ListParagraph"/>
        <w:numPr>
          <w:ilvl w:val="0"/>
          <w:numId w:val="21"/>
        </w:numPr>
        <w:rPr>
          <w:rFonts w:cstheme="minorHAnsi"/>
        </w:rPr>
      </w:pPr>
      <w:r w:rsidRPr="00E00046">
        <w:rPr>
          <w:rFonts w:cstheme="minorHAnsi"/>
        </w:rPr>
        <w:t>Committing an offence</w:t>
      </w:r>
    </w:p>
    <w:p w14:paraId="2E2F5847" w14:textId="1DD648BF" w:rsidR="006D434B" w:rsidRPr="00E00046" w:rsidRDefault="006D434B" w:rsidP="006D434B">
      <w:pPr>
        <w:rPr>
          <w:rFonts w:cstheme="minorHAnsi"/>
        </w:rPr>
      </w:pPr>
      <w:r w:rsidRPr="00E00046">
        <w:rPr>
          <w:rFonts w:cstheme="minorHAnsi"/>
        </w:rPr>
        <w:t xml:space="preserve"> Incidents of reasonable force must:</w:t>
      </w:r>
    </w:p>
    <w:p w14:paraId="695A673E" w14:textId="68900882" w:rsidR="006D434B" w:rsidRPr="00E00046" w:rsidRDefault="006D434B" w:rsidP="00EE6B0D">
      <w:pPr>
        <w:pStyle w:val="ListParagraph"/>
        <w:numPr>
          <w:ilvl w:val="0"/>
          <w:numId w:val="22"/>
        </w:numPr>
        <w:rPr>
          <w:rFonts w:cstheme="minorHAnsi"/>
        </w:rPr>
      </w:pPr>
      <w:r w:rsidRPr="00E00046">
        <w:rPr>
          <w:rFonts w:cstheme="minorHAnsi"/>
        </w:rPr>
        <w:t>Always be used as a last resort</w:t>
      </w:r>
    </w:p>
    <w:p w14:paraId="7DD986FF" w14:textId="1F04D0B5" w:rsidR="00FF177C" w:rsidRPr="00E00046" w:rsidRDefault="006D434B" w:rsidP="00EE6B0D">
      <w:pPr>
        <w:pStyle w:val="ListParagraph"/>
        <w:numPr>
          <w:ilvl w:val="0"/>
          <w:numId w:val="22"/>
        </w:numPr>
        <w:rPr>
          <w:rFonts w:cstheme="minorHAnsi"/>
        </w:rPr>
      </w:pPr>
      <w:r w:rsidRPr="00E00046">
        <w:rPr>
          <w:rFonts w:cstheme="minorHAnsi"/>
        </w:rPr>
        <w:t xml:space="preserve">Be applied using the minimum amount of force and for the minimum amount of time possible  </w:t>
      </w:r>
    </w:p>
    <w:p w14:paraId="4C37B25B" w14:textId="51033F23" w:rsidR="006D434B" w:rsidRPr="00E00046" w:rsidRDefault="006D434B" w:rsidP="00EE6B0D">
      <w:pPr>
        <w:pStyle w:val="ListParagraph"/>
        <w:numPr>
          <w:ilvl w:val="0"/>
          <w:numId w:val="22"/>
        </w:numPr>
        <w:rPr>
          <w:rFonts w:cstheme="minorHAnsi"/>
        </w:rPr>
      </w:pPr>
      <w:r w:rsidRPr="00E00046">
        <w:rPr>
          <w:rFonts w:cstheme="minorHAnsi"/>
        </w:rPr>
        <w:t>Be used in a way that maintains the safety and dignity of all concerned</w:t>
      </w:r>
    </w:p>
    <w:p w14:paraId="0FC21811" w14:textId="119CDCCC" w:rsidR="006D434B" w:rsidRPr="00E00046" w:rsidRDefault="006D434B" w:rsidP="00EE6B0D">
      <w:pPr>
        <w:pStyle w:val="ListParagraph"/>
        <w:numPr>
          <w:ilvl w:val="0"/>
          <w:numId w:val="22"/>
        </w:numPr>
        <w:rPr>
          <w:rFonts w:cstheme="minorHAnsi"/>
        </w:rPr>
      </w:pPr>
      <w:r w:rsidRPr="00E00046">
        <w:rPr>
          <w:rFonts w:cstheme="minorHAnsi"/>
        </w:rPr>
        <w:t>Never be used as a form of punishment</w:t>
      </w:r>
    </w:p>
    <w:p w14:paraId="2421F0D6" w14:textId="3C4EDC92" w:rsidR="006D434B" w:rsidRPr="00E00046" w:rsidRDefault="006D434B" w:rsidP="00EE6B0D">
      <w:pPr>
        <w:pStyle w:val="ListParagraph"/>
        <w:numPr>
          <w:ilvl w:val="0"/>
          <w:numId w:val="22"/>
        </w:numPr>
        <w:rPr>
          <w:rFonts w:cstheme="minorHAnsi"/>
        </w:rPr>
      </w:pPr>
      <w:r w:rsidRPr="00E00046">
        <w:rPr>
          <w:rFonts w:cstheme="minorHAnsi"/>
        </w:rPr>
        <w:t>Be recorded and reported to parents (Arbor behaviour log</w:t>
      </w:r>
      <w:r w:rsidR="00F36518" w:rsidRPr="00E00046">
        <w:rPr>
          <w:rFonts w:cstheme="minorHAnsi"/>
        </w:rPr>
        <w:t xml:space="preserve"> and red bounded book)</w:t>
      </w:r>
    </w:p>
    <w:p w14:paraId="4520FF1C" w14:textId="77777777" w:rsidR="006D434B" w:rsidRPr="00E00046" w:rsidRDefault="006D434B" w:rsidP="006D434B">
      <w:pPr>
        <w:rPr>
          <w:rFonts w:cstheme="minorHAnsi"/>
        </w:rPr>
      </w:pPr>
      <w:r w:rsidRPr="00E00046">
        <w:rPr>
          <w:rFonts w:cstheme="minorHAnsi"/>
        </w:rPr>
        <w:t>When considering using reasonable force, staff should, in considering the risks, carefully recognise any specific vulnerabilities of the pupil, including SEND, mental health needs or medical conditions.</w:t>
      </w:r>
    </w:p>
    <w:p w14:paraId="42D9ED10" w14:textId="77777777" w:rsidR="00487387" w:rsidRPr="00E00046" w:rsidRDefault="00487387" w:rsidP="006D434B">
      <w:r w:rsidRPr="00E00046">
        <w:rPr>
          <w:rFonts w:cstheme="minorHAnsi"/>
        </w:rPr>
        <w:t>8.11</w:t>
      </w:r>
      <w:r w:rsidRPr="00E00046">
        <w:t xml:space="preserve"> </w:t>
      </w:r>
      <w:r w:rsidRPr="00E00046">
        <w:rPr>
          <w:b/>
          <w:bCs/>
        </w:rPr>
        <w:t>Off-site misbehaviour</w:t>
      </w:r>
      <w:r w:rsidRPr="00E00046">
        <w:t xml:space="preserve"> </w:t>
      </w:r>
    </w:p>
    <w:p w14:paraId="65A26169" w14:textId="77777777" w:rsidR="00487387" w:rsidRPr="00E00046" w:rsidRDefault="00487387" w:rsidP="006D434B">
      <w:r w:rsidRPr="00E00046">
        <w:t xml:space="preserve">Sanctions may be applied where a pupil has misbehaved off-site when representing the school. This means misbehaviour when the pupil is: </w:t>
      </w:r>
    </w:p>
    <w:p w14:paraId="40C51419" w14:textId="77777777" w:rsidR="00487387" w:rsidRPr="00E00046" w:rsidRDefault="00487387" w:rsidP="006D434B">
      <w:r w:rsidRPr="00E00046">
        <w:rPr>
          <w:rFonts w:ascii="Segoe UI Symbol" w:hAnsi="Segoe UI Symbol" w:cs="Segoe UI Symbol"/>
        </w:rPr>
        <w:t>❖</w:t>
      </w:r>
      <w:r w:rsidRPr="00E00046">
        <w:t xml:space="preserve"> Taking part in any school-organised or school-related activity (e.g. school trips) </w:t>
      </w:r>
    </w:p>
    <w:p w14:paraId="2BD82BF6" w14:textId="77777777" w:rsidR="00487387" w:rsidRPr="00E00046" w:rsidRDefault="00487387" w:rsidP="006D434B">
      <w:r w:rsidRPr="00E00046">
        <w:rPr>
          <w:rFonts w:ascii="Segoe UI Symbol" w:hAnsi="Segoe UI Symbol" w:cs="Segoe UI Symbol"/>
        </w:rPr>
        <w:t>❖</w:t>
      </w:r>
      <w:r w:rsidRPr="00E00046">
        <w:t xml:space="preserve"> Travelling to or from school </w:t>
      </w:r>
    </w:p>
    <w:p w14:paraId="7545D241" w14:textId="77777777" w:rsidR="00487387" w:rsidRPr="00E00046" w:rsidRDefault="00487387" w:rsidP="006D434B">
      <w:r w:rsidRPr="00E00046">
        <w:rPr>
          <w:rFonts w:ascii="Segoe UI Symbol" w:hAnsi="Segoe UI Symbol" w:cs="Segoe UI Symbol"/>
        </w:rPr>
        <w:t>❖</w:t>
      </w:r>
      <w:r w:rsidRPr="00E00046">
        <w:t xml:space="preserve"> Wearing school uniform </w:t>
      </w:r>
    </w:p>
    <w:p w14:paraId="1CCC578B" w14:textId="77777777" w:rsidR="00487387" w:rsidRPr="00E00046" w:rsidRDefault="00487387" w:rsidP="006D434B">
      <w:r w:rsidRPr="00E00046">
        <w:rPr>
          <w:rFonts w:ascii="Segoe UI Symbol" w:hAnsi="Segoe UI Symbol" w:cs="Segoe UI Symbol"/>
        </w:rPr>
        <w:t>❖</w:t>
      </w:r>
      <w:r w:rsidRPr="00E00046">
        <w:t xml:space="preserve"> In any other way identifiable as a pupil of our school </w:t>
      </w:r>
    </w:p>
    <w:p w14:paraId="52BF147F" w14:textId="77777777" w:rsidR="00487387" w:rsidRPr="00E00046" w:rsidRDefault="00487387" w:rsidP="006D434B">
      <w:r w:rsidRPr="00E00046">
        <w:t xml:space="preserve">Sanctions may also be applied where a pupil has misbehaved off-site, at any time, whether or not the conditions above apply, if the misbehaviour: </w:t>
      </w:r>
    </w:p>
    <w:p w14:paraId="2AB4EE6E" w14:textId="77777777" w:rsidR="00487387" w:rsidRPr="00E00046" w:rsidRDefault="00487387" w:rsidP="006D434B">
      <w:r w:rsidRPr="00E00046">
        <w:rPr>
          <w:rFonts w:ascii="Segoe UI Symbol" w:hAnsi="Segoe UI Symbol" w:cs="Segoe UI Symbol"/>
        </w:rPr>
        <w:t>❖</w:t>
      </w:r>
      <w:r w:rsidRPr="00E00046">
        <w:t xml:space="preserve"> Could have repercussions for the orderly running of the school </w:t>
      </w:r>
    </w:p>
    <w:p w14:paraId="1B1475BE" w14:textId="77777777" w:rsidR="00487387" w:rsidRPr="00E00046" w:rsidRDefault="00487387" w:rsidP="006D434B">
      <w:r w:rsidRPr="00E00046">
        <w:rPr>
          <w:rFonts w:ascii="Segoe UI Symbol" w:hAnsi="Segoe UI Symbol" w:cs="Segoe UI Symbol"/>
        </w:rPr>
        <w:lastRenderedPageBreak/>
        <w:t>❖</w:t>
      </w:r>
      <w:r w:rsidRPr="00E00046">
        <w:t xml:space="preserve"> Poses a threat to another pupil </w:t>
      </w:r>
    </w:p>
    <w:p w14:paraId="3FE823D5" w14:textId="77777777" w:rsidR="00487387" w:rsidRPr="00E00046" w:rsidRDefault="00487387" w:rsidP="006D434B">
      <w:r w:rsidRPr="00E00046">
        <w:rPr>
          <w:rFonts w:ascii="Segoe UI Symbol" w:hAnsi="Segoe UI Symbol" w:cs="Segoe UI Symbol"/>
        </w:rPr>
        <w:t>❖</w:t>
      </w:r>
      <w:r w:rsidRPr="00E00046">
        <w:t xml:space="preserve"> Could adversely affect the reputation of the school </w:t>
      </w:r>
    </w:p>
    <w:p w14:paraId="1DE7A5F2" w14:textId="7AF5B9DC" w:rsidR="006D434B" w:rsidRPr="00E00046" w:rsidRDefault="00487387" w:rsidP="006D434B">
      <w:r w:rsidRPr="00E00046">
        <w:t>Sanctions will only be given out on school premises or elsewhere when the pupil is under the lawful control of a staff member (e.g. on a school-organised trip).</w:t>
      </w:r>
    </w:p>
    <w:p w14:paraId="4FDDF89A" w14:textId="77777777" w:rsidR="00487387" w:rsidRPr="00E00046" w:rsidRDefault="00487387" w:rsidP="006D434B">
      <w:r w:rsidRPr="00E00046">
        <w:t xml:space="preserve">8.12 </w:t>
      </w:r>
      <w:r w:rsidRPr="00E00046">
        <w:rPr>
          <w:b/>
          <w:bCs/>
        </w:rPr>
        <w:t>Online misbehaviour</w:t>
      </w:r>
      <w:r w:rsidRPr="00E00046">
        <w:t xml:space="preserve"> </w:t>
      </w:r>
    </w:p>
    <w:p w14:paraId="6AB736D3" w14:textId="77777777" w:rsidR="00487387" w:rsidRPr="00E00046" w:rsidRDefault="00487387" w:rsidP="006D434B">
      <w:r w:rsidRPr="00E00046">
        <w:t xml:space="preserve">The school can issue behaviour sanctions to pupils for online misbehaviour when: </w:t>
      </w:r>
    </w:p>
    <w:p w14:paraId="705AB18E" w14:textId="77777777" w:rsidR="00487387" w:rsidRPr="00E00046" w:rsidRDefault="00487387" w:rsidP="006D434B">
      <w:r w:rsidRPr="00E00046">
        <w:rPr>
          <w:rFonts w:ascii="Segoe UI Symbol" w:hAnsi="Segoe UI Symbol" w:cs="Segoe UI Symbol"/>
        </w:rPr>
        <w:t>❖</w:t>
      </w:r>
      <w:r w:rsidRPr="00E00046">
        <w:t xml:space="preserve"> It poses a threat or causes harm to another pupil </w:t>
      </w:r>
    </w:p>
    <w:p w14:paraId="4797E04D" w14:textId="77777777" w:rsidR="00487387" w:rsidRPr="00E00046" w:rsidRDefault="00487387" w:rsidP="006D434B">
      <w:r w:rsidRPr="00E00046">
        <w:rPr>
          <w:rFonts w:ascii="Segoe UI Symbol" w:hAnsi="Segoe UI Symbol" w:cs="Segoe UI Symbol"/>
        </w:rPr>
        <w:t>❖</w:t>
      </w:r>
      <w:r w:rsidRPr="00E00046">
        <w:t xml:space="preserve"> It could have repercussions for the orderly running of the school </w:t>
      </w:r>
    </w:p>
    <w:p w14:paraId="0B07D554" w14:textId="77777777" w:rsidR="00487387" w:rsidRPr="00E00046" w:rsidRDefault="00487387" w:rsidP="006D434B">
      <w:r w:rsidRPr="00E00046">
        <w:rPr>
          <w:rFonts w:ascii="Segoe UI Symbol" w:hAnsi="Segoe UI Symbol" w:cs="Segoe UI Symbol"/>
        </w:rPr>
        <w:t>❖</w:t>
      </w:r>
      <w:r w:rsidRPr="00E00046">
        <w:t xml:space="preserve"> It adversely affects the reputation of the school </w:t>
      </w:r>
    </w:p>
    <w:p w14:paraId="4D38306D" w14:textId="2884D5B9" w:rsidR="00487387" w:rsidRPr="00E00046" w:rsidRDefault="00487387" w:rsidP="006D434B">
      <w:r w:rsidRPr="00E00046">
        <w:rPr>
          <w:rFonts w:ascii="Segoe UI Symbol" w:hAnsi="Segoe UI Symbol" w:cs="Segoe UI Symbol"/>
        </w:rPr>
        <w:t>❖</w:t>
      </w:r>
      <w:r w:rsidRPr="00E00046">
        <w:t xml:space="preserve"> The pupil is identifiable as a member of the school Sanctions will only be given out on school premises or elsewhere when the pupil is under the lawful control of a staff member.</w:t>
      </w:r>
    </w:p>
    <w:p w14:paraId="126E6F20" w14:textId="77777777" w:rsidR="00487387" w:rsidRPr="00E00046" w:rsidRDefault="00487387" w:rsidP="006D434B"/>
    <w:p w14:paraId="03B0B37F" w14:textId="77777777" w:rsidR="00920B6B" w:rsidRPr="00E00046" w:rsidRDefault="00487387" w:rsidP="006D434B">
      <w:r w:rsidRPr="00E00046">
        <w:t xml:space="preserve">8.13 </w:t>
      </w:r>
      <w:r w:rsidRPr="00E00046">
        <w:rPr>
          <w:b/>
          <w:bCs/>
        </w:rPr>
        <w:t>Suspected criminal behaviour</w:t>
      </w:r>
    </w:p>
    <w:p w14:paraId="0E4B47C7" w14:textId="77777777" w:rsidR="00920B6B" w:rsidRPr="00E00046" w:rsidRDefault="00487387" w:rsidP="006D434B">
      <w:r w:rsidRPr="00E00046">
        <w:t xml:space="preserve">If a pupil is suspected of criminal behaviour, the school will make an initial assessment of whether to report the incident to the police. </w:t>
      </w:r>
    </w:p>
    <w:p w14:paraId="0D39DA41" w14:textId="77777777" w:rsidR="00920B6B" w:rsidRPr="00E00046" w:rsidRDefault="00487387" w:rsidP="006D434B">
      <w:r w:rsidRPr="00E00046">
        <w:t xml:space="preserve">When establishing the facts, the school will endeavour to preserve any relevant evidence to hand over to the police. </w:t>
      </w:r>
    </w:p>
    <w:p w14:paraId="064FB018" w14:textId="77777777" w:rsidR="00920B6B" w:rsidRPr="00E00046" w:rsidRDefault="00487387" w:rsidP="006D434B">
      <w:r w:rsidRPr="00E00046">
        <w:t xml:space="preserve">If a decision is made to report the matter to the police, the </w:t>
      </w:r>
      <w:proofErr w:type="gramStart"/>
      <w:r w:rsidR="00920B6B" w:rsidRPr="00E00046">
        <w:t>Principal</w:t>
      </w:r>
      <w:proofErr w:type="gramEnd"/>
      <w:r w:rsidRPr="00E00046">
        <w:t xml:space="preserve"> or any member of the senior leadership team will make the report. </w:t>
      </w:r>
    </w:p>
    <w:p w14:paraId="77753D0E" w14:textId="77777777" w:rsidR="00920B6B" w:rsidRPr="00E00046" w:rsidRDefault="00487387" w:rsidP="006D434B">
      <w:r w:rsidRPr="00E00046">
        <w:t xml:space="preserve">The school will not interfere with any police action taken. However, the school may continue to follow its own investigation procedure and enforce sanctions, </w:t>
      </w:r>
      <w:proofErr w:type="gramStart"/>
      <w:r w:rsidRPr="00E00046">
        <w:t>as long as</w:t>
      </w:r>
      <w:proofErr w:type="gramEnd"/>
      <w:r w:rsidRPr="00E00046">
        <w:t xml:space="preserve"> it does not conflict with police action. </w:t>
      </w:r>
    </w:p>
    <w:p w14:paraId="5EEA7334" w14:textId="3A234E07" w:rsidR="00487387" w:rsidRPr="00E00046" w:rsidRDefault="00487387" w:rsidP="006D434B">
      <w:r w:rsidRPr="00E00046">
        <w:t>If a report to the police is made, the designated safeguarding lead (DSL) will make a tandem report to children’s social care, if appropriate</w:t>
      </w:r>
    </w:p>
    <w:p w14:paraId="060D08EA" w14:textId="77777777" w:rsidR="00920B6B" w:rsidRPr="00E00046" w:rsidRDefault="00920B6B" w:rsidP="006D434B">
      <w:pPr>
        <w:rPr>
          <w:rFonts w:cstheme="minorHAnsi"/>
        </w:rPr>
      </w:pPr>
    </w:p>
    <w:p w14:paraId="5AD60769" w14:textId="5FB6DDBA" w:rsidR="006D434B" w:rsidRPr="00E00046" w:rsidRDefault="00920B6B" w:rsidP="006D434B">
      <w:pPr>
        <w:rPr>
          <w:rFonts w:cstheme="minorHAnsi"/>
        </w:rPr>
      </w:pPr>
      <w:r w:rsidRPr="00E00046">
        <w:rPr>
          <w:rFonts w:cstheme="minorHAnsi"/>
        </w:rPr>
        <w:t>8.14</w:t>
      </w:r>
      <w:r w:rsidR="006D434B" w:rsidRPr="00E00046">
        <w:rPr>
          <w:rFonts w:cstheme="minorHAnsi"/>
        </w:rPr>
        <w:tab/>
      </w:r>
      <w:r w:rsidR="006D434B" w:rsidRPr="00E00046">
        <w:rPr>
          <w:rFonts w:cstheme="minorHAnsi"/>
          <w:b/>
          <w:bCs/>
        </w:rPr>
        <w:t>Confiscation, searches, screening</w:t>
      </w:r>
    </w:p>
    <w:p w14:paraId="40D51620" w14:textId="01AFE7D2" w:rsidR="006D434B" w:rsidRPr="00E00046" w:rsidRDefault="006D434B" w:rsidP="002209FA">
      <w:pPr>
        <w:rPr>
          <w:rFonts w:cstheme="minorHAnsi"/>
        </w:rPr>
      </w:pPr>
      <w:r w:rsidRPr="00E00046">
        <w:rPr>
          <w:rFonts w:cstheme="minorHAnsi"/>
        </w:rPr>
        <w:t>Searching, screening and confiscation is conducted in line withDfE’s</w:t>
      </w:r>
      <w:hyperlink r:id="rId25" w:history="1">
        <w:r w:rsidR="002209FA" w:rsidRPr="00E00046">
          <w:rPr>
            <w:rStyle w:val="Hyperlink"/>
            <w:rFonts w:cstheme="minorHAnsi"/>
          </w:rPr>
          <w:t>https://www.gov.uk/government/publications/searching-screening-and-confiscation</w:t>
        </w:r>
      </w:hyperlink>
    </w:p>
    <w:p w14:paraId="49BE9980" w14:textId="77777777" w:rsidR="006D434B" w:rsidRPr="00E00046" w:rsidRDefault="006D434B" w:rsidP="006D434B">
      <w:pPr>
        <w:rPr>
          <w:rFonts w:cstheme="minorHAnsi"/>
        </w:rPr>
      </w:pPr>
      <w:r w:rsidRPr="00E00046">
        <w:rPr>
          <w:rFonts w:cstheme="minorHAnsi"/>
        </w:rPr>
        <w:t>Confiscation</w:t>
      </w:r>
    </w:p>
    <w:p w14:paraId="30138F1B" w14:textId="77777777" w:rsidR="006D434B" w:rsidRPr="00E00046" w:rsidRDefault="006D434B" w:rsidP="006D434B">
      <w:pPr>
        <w:rPr>
          <w:rFonts w:cstheme="minorHAnsi"/>
        </w:rPr>
      </w:pPr>
      <w:r w:rsidRPr="00E00046">
        <w:rPr>
          <w:rFonts w:cstheme="minorHAnsi"/>
        </w:rPr>
        <w:t>Any prohibited items (listed in section 3) found in a pupil’s possession as a result of a search will be</w:t>
      </w:r>
    </w:p>
    <w:p w14:paraId="7965BCD9" w14:textId="77777777" w:rsidR="006D434B" w:rsidRPr="00E00046" w:rsidRDefault="006D434B" w:rsidP="006D434B">
      <w:pPr>
        <w:rPr>
          <w:rFonts w:cstheme="minorHAnsi"/>
        </w:rPr>
      </w:pPr>
      <w:r w:rsidRPr="00E00046">
        <w:rPr>
          <w:rFonts w:cstheme="minorHAnsi"/>
        </w:rPr>
        <w:t>confiscated. These items will not be returned to the pupil.</w:t>
      </w:r>
    </w:p>
    <w:p w14:paraId="698CBFD9" w14:textId="5A3D9F7E" w:rsidR="006D434B" w:rsidRPr="00E00046" w:rsidRDefault="006D434B" w:rsidP="006D434B">
      <w:pPr>
        <w:rPr>
          <w:rFonts w:cstheme="minorHAnsi"/>
        </w:rPr>
      </w:pPr>
      <w:r w:rsidRPr="00E00046">
        <w:rPr>
          <w:rFonts w:cstheme="minorHAnsi"/>
        </w:rPr>
        <w:t>We will also confiscate any item that is harmful or detrimental to school discipline. These items will be returned to pupils after discussion with senior leaders and parents, if appropriate.</w:t>
      </w:r>
    </w:p>
    <w:p w14:paraId="01934438" w14:textId="738541E3" w:rsidR="006D434B" w:rsidRPr="00E00046" w:rsidRDefault="006D434B" w:rsidP="006D434B">
      <w:pPr>
        <w:rPr>
          <w:rFonts w:cstheme="minorHAnsi"/>
          <w:b/>
          <w:bCs/>
        </w:rPr>
      </w:pPr>
      <w:r w:rsidRPr="00E00046">
        <w:rPr>
          <w:rFonts w:cstheme="minorHAnsi"/>
          <w:b/>
          <w:bCs/>
        </w:rPr>
        <w:lastRenderedPageBreak/>
        <w:t>Searching a pupil</w:t>
      </w:r>
    </w:p>
    <w:p w14:paraId="09ACC89A" w14:textId="77777777" w:rsidR="006D434B" w:rsidRPr="00E00046" w:rsidRDefault="006D434B" w:rsidP="006D434B">
      <w:pPr>
        <w:rPr>
          <w:rFonts w:cstheme="minorHAnsi"/>
        </w:rPr>
      </w:pPr>
      <w:r w:rsidRPr="00E00046">
        <w:rPr>
          <w:rFonts w:cstheme="minorHAnsi"/>
        </w:rPr>
        <w:t xml:space="preserve">Searches will only be carried out by a member of staff who has been authorised to do so by the </w:t>
      </w:r>
      <w:proofErr w:type="gramStart"/>
      <w:r w:rsidRPr="00E00046">
        <w:rPr>
          <w:rFonts w:cstheme="minorHAnsi"/>
        </w:rPr>
        <w:t>Principal</w:t>
      </w:r>
      <w:proofErr w:type="gramEnd"/>
      <w:r w:rsidRPr="00E00046">
        <w:rPr>
          <w:rFonts w:cstheme="minorHAnsi"/>
        </w:rPr>
        <w:t>, or by the Principal themselves.</w:t>
      </w:r>
    </w:p>
    <w:p w14:paraId="44986E86" w14:textId="77777777" w:rsidR="006D434B" w:rsidRPr="00E00046" w:rsidRDefault="006D434B" w:rsidP="006D434B">
      <w:pPr>
        <w:rPr>
          <w:rFonts w:cstheme="minorHAnsi"/>
        </w:rPr>
      </w:pPr>
      <w:r w:rsidRPr="00E00046">
        <w:rPr>
          <w:rFonts w:cstheme="minorHAnsi"/>
        </w:rPr>
        <w:t>Subject to the exception below, the authorised member of staff carrying out the search will be of the same sex as the pupil, and there will be another member of staff present as a witness to the search.</w:t>
      </w:r>
    </w:p>
    <w:p w14:paraId="26D4E0F6" w14:textId="77777777" w:rsidR="006D434B" w:rsidRPr="00E00046" w:rsidRDefault="006D434B" w:rsidP="006D434B">
      <w:pPr>
        <w:rPr>
          <w:rFonts w:cstheme="minorHAnsi"/>
        </w:rPr>
      </w:pPr>
      <w:r w:rsidRPr="00E00046">
        <w:rPr>
          <w:rFonts w:cstheme="minorHAnsi"/>
        </w:rPr>
        <w:t>An authorised member of staff of a different sex to the pupil can carry out a search without another member of staff as a witness if:</w:t>
      </w:r>
    </w:p>
    <w:p w14:paraId="4FC70A18" w14:textId="7334730A" w:rsidR="006D434B" w:rsidRPr="00E00046" w:rsidRDefault="006D434B" w:rsidP="00EE6B0D">
      <w:pPr>
        <w:pStyle w:val="ListParagraph"/>
        <w:numPr>
          <w:ilvl w:val="0"/>
          <w:numId w:val="23"/>
        </w:numPr>
        <w:rPr>
          <w:rFonts w:cstheme="minorHAnsi"/>
        </w:rPr>
      </w:pPr>
      <w:r w:rsidRPr="00E00046">
        <w:rPr>
          <w:rFonts w:cstheme="minorHAnsi"/>
        </w:rPr>
        <w:t>The authorised member of staff carrying out the search reasonably believes there is risk that serious harm will be caused to a person if the search is not carried out as a matter of urgency; and</w:t>
      </w:r>
    </w:p>
    <w:p w14:paraId="21DB148F" w14:textId="01131DA8" w:rsidR="006D434B" w:rsidRPr="00E00046" w:rsidRDefault="006D434B" w:rsidP="00EE6B0D">
      <w:pPr>
        <w:pStyle w:val="ListParagraph"/>
        <w:numPr>
          <w:ilvl w:val="0"/>
          <w:numId w:val="23"/>
        </w:numPr>
        <w:rPr>
          <w:rFonts w:cstheme="minorHAnsi"/>
        </w:rPr>
      </w:pPr>
      <w:r w:rsidRPr="00E00046">
        <w:rPr>
          <w:rFonts w:cstheme="minorHAnsi"/>
        </w:rPr>
        <w:t>In the time available, it is not reasonably practicable for the search to be carried out by a member of staff who is the same sex as the pupil; or</w:t>
      </w:r>
    </w:p>
    <w:p w14:paraId="6CB0839E" w14:textId="4A14DD7A" w:rsidR="006D434B" w:rsidRPr="00E00046" w:rsidRDefault="006D434B" w:rsidP="00EE6B0D">
      <w:pPr>
        <w:pStyle w:val="ListParagraph"/>
        <w:numPr>
          <w:ilvl w:val="0"/>
          <w:numId w:val="23"/>
        </w:numPr>
        <w:rPr>
          <w:rFonts w:cstheme="minorHAnsi"/>
        </w:rPr>
      </w:pPr>
      <w:r w:rsidRPr="00E00046">
        <w:rPr>
          <w:rFonts w:cstheme="minorHAnsi"/>
        </w:rPr>
        <w:t>It is not reasonably practicable for the search to be carried out in the presence of another member of staff</w:t>
      </w:r>
    </w:p>
    <w:p w14:paraId="4AB64427" w14:textId="77777777" w:rsidR="006D434B" w:rsidRPr="00E00046" w:rsidRDefault="006D434B" w:rsidP="006D434B">
      <w:pPr>
        <w:rPr>
          <w:rFonts w:cstheme="minorHAnsi"/>
        </w:rPr>
      </w:pPr>
      <w:r w:rsidRPr="00E00046">
        <w:rPr>
          <w:rFonts w:cstheme="minorHAnsi"/>
        </w:rPr>
        <w:t>When an authorised member of staff conducts a search without a witness they should immediately report this to another member of staff, and ensure a written record of the search is kept.</w:t>
      </w:r>
    </w:p>
    <w:p w14:paraId="4D615A78" w14:textId="77777777" w:rsidR="006D434B" w:rsidRPr="00E00046" w:rsidRDefault="006D434B" w:rsidP="006D434B">
      <w:pPr>
        <w:rPr>
          <w:rFonts w:cstheme="minorHAnsi"/>
        </w:rPr>
      </w:pPr>
      <w:r w:rsidRPr="00E00046">
        <w:rPr>
          <w:rFonts w:cstheme="minorHAnsi"/>
        </w:rPr>
        <w:t>If the authorised member of staff considers a search to be necessary, but is not required urgently, they will seek the advice of the Principal, designated safeguarding lead (or deputy) or pastoral member of staff who may have more information about the pupil. During this time the pupil will be supervised and kept away from other pupils.</w:t>
      </w:r>
    </w:p>
    <w:p w14:paraId="2AD88051" w14:textId="77777777" w:rsidR="006D434B" w:rsidRPr="00E00046" w:rsidRDefault="006D434B" w:rsidP="006D434B">
      <w:pPr>
        <w:rPr>
          <w:rFonts w:cstheme="minorHAnsi"/>
        </w:rPr>
      </w:pPr>
      <w:r w:rsidRPr="00E00046">
        <w:rPr>
          <w:rFonts w:cstheme="minorHAnsi"/>
        </w:rPr>
        <w:t>A search can be carried out if the authorised member of staff has reasonable grounds for suspecting that the pupil is in possession of a prohibited item or any item identified in the school rules for which a search can be made, or if the pupil has agreed.</w:t>
      </w:r>
    </w:p>
    <w:p w14:paraId="0E047BF7" w14:textId="091C92B2" w:rsidR="002209FA" w:rsidRPr="00E00046" w:rsidRDefault="006D434B" w:rsidP="006D434B">
      <w:pPr>
        <w:rPr>
          <w:rFonts w:cstheme="minorHAnsi"/>
        </w:rPr>
      </w:pPr>
      <w:r w:rsidRPr="00E00046">
        <w:rPr>
          <w:rFonts w:cstheme="minorHAnsi"/>
        </w:rPr>
        <w:t>An appropriate location for the search will be found. Where possible, this will be away from other pupils. The search will only take place on the school premises or where the member of staff has lawful control or charge of the pupil, for example on a school trip.</w:t>
      </w:r>
    </w:p>
    <w:p w14:paraId="0087B9D8" w14:textId="77777777" w:rsidR="00FD6ECC" w:rsidRPr="00E00046" w:rsidRDefault="00FD6ECC" w:rsidP="006D434B">
      <w:pPr>
        <w:rPr>
          <w:rFonts w:cstheme="minorHAnsi"/>
        </w:rPr>
      </w:pPr>
    </w:p>
    <w:p w14:paraId="20838A6A" w14:textId="33ACFA20" w:rsidR="006D434B" w:rsidRPr="00E00046" w:rsidRDefault="006D434B" w:rsidP="006D434B">
      <w:pPr>
        <w:rPr>
          <w:rFonts w:cstheme="minorHAnsi"/>
        </w:rPr>
      </w:pPr>
      <w:r w:rsidRPr="00E00046">
        <w:rPr>
          <w:rFonts w:cstheme="minorHAnsi"/>
        </w:rPr>
        <w:t>Before carrying out a search the authorised member of staff will:</w:t>
      </w:r>
    </w:p>
    <w:p w14:paraId="7161D581" w14:textId="162BA92D" w:rsidR="006D434B" w:rsidRPr="00E00046" w:rsidRDefault="006D434B" w:rsidP="00EE6B0D">
      <w:pPr>
        <w:pStyle w:val="ListParagraph"/>
        <w:numPr>
          <w:ilvl w:val="0"/>
          <w:numId w:val="24"/>
        </w:numPr>
        <w:rPr>
          <w:rFonts w:cstheme="minorHAnsi"/>
        </w:rPr>
      </w:pPr>
      <w:r w:rsidRPr="00E00046">
        <w:rPr>
          <w:rFonts w:cstheme="minorHAnsi"/>
        </w:rPr>
        <w:t>Assess whether there is an urgent need for a search</w:t>
      </w:r>
    </w:p>
    <w:p w14:paraId="51489D43" w14:textId="468235D3" w:rsidR="006D434B" w:rsidRPr="00E00046" w:rsidRDefault="006D434B" w:rsidP="00EE6B0D">
      <w:pPr>
        <w:pStyle w:val="ListParagraph"/>
        <w:numPr>
          <w:ilvl w:val="0"/>
          <w:numId w:val="24"/>
        </w:numPr>
        <w:rPr>
          <w:rFonts w:cstheme="minorHAnsi"/>
        </w:rPr>
      </w:pPr>
      <w:r w:rsidRPr="00E00046">
        <w:rPr>
          <w:rFonts w:cstheme="minorHAnsi"/>
        </w:rPr>
        <w:t>Assess whether not doing the search would put other pupils or staff at risk   Consider whether the search would pose a safeguarding risk to the pupil</w:t>
      </w:r>
    </w:p>
    <w:p w14:paraId="69C606A7" w14:textId="66041978" w:rsidR="006D434B" w:rsidRPr="00E00046" w:rsidRDefault="006D434B" w:rsidP="00EE6B0D">
      <w:pPr>
        <w:pStyle w:val="ListParagraph"/>
        <w:numPr>
          <w:ilvl w:val="0"/>
          <w:numId w:val="24"/>
        </w:numPr>
        <w:rPr>
          <w:rFonts w:cstheme="minorHAnsi"/>
        </w:rPr>
      </w:pPr>
      <w:r w:rsidRPr="00E00046">
        <w:rPr>
          <w:rFonts w:cstheme="minorHAnsi"/>
        </w:rPr>
        <w:t>Explain to the pupil why they are being searched</w:t>
      </w:r>
    </w:p>
    <w:p w14:paraId="6CFA2369" w14:textId="525E6959" w:rsidR="006D434B" w:rsidRPr="00E00046" w:rsidRDefault="006D434B" w:rsidP="00EE6B0D">
      <w:pPr>
        <w:pStyle w:val="ListParagraph"/>
        <w:numPr>
          <w:ilvl w:val="0"/>
          <w:numId w:val="24"/>
        </w:numPr>
        <w:rPr>
          <w:rFonts w:cstheme="minorHAnsi"/>
        </w:rPr>
      </w:pPr>
      <w:r w:rsidRPr="00E00046">
        <w:rPr>
          <w:rFonts w:cstheme="minorHAnsi"/>
        </w:rPr>
        <w:t>Explain to the pupil what a search entails – e.g. I will ask you to turn out your pockets and remove your scarf</w:t>
      </w:r>
    </w:p>
    <w:p w14:paraId="532D5ED1" w14:textId="10243B75" w:rsidR="006D434B" w:rsidRPr="00E00046" w:rsidRDefault="006D434B" w:rsidP="00EE6B0D">
      <w:pPr>
        <w:pStyle w:val="ListParagraph"/>
        <w:numPr>
          <w:ilvl w:val="0"/>
          <w:numId w:val="24"/>
        </w:numPr>
        <w:rPr>
          <w:rFonts w:cstheme="minorHAnsi"/>
        </w:rPr>
      </w:pPr>
      <w:r w:rsidRPr="00E00046">
        <w:rPr>
          <w:rFonts w:cstheme="minorHAnsi"/>
        </w:rPr>
        <w:t>Explain how and where the search will be carried out   Give the pupil the opportunity to ask questions</w:t>
      </w:r>
    </w:p>
    <w:p w14:paraId="0E9B5284" w14:textId="4E7141C3" w:rsidR="006D434B" w:rsidRPr="00E00046" w:rsidRDefault="006D434B" w:rsidP="00EE6B0D">
      <w:pPr>
        <w:pStyle w:val="ListParagraph"/>
        <w:numPr>
          <w:ilvl w:val="0"/>
          <w:numId w:val="24"/>
        </w:numPr>
        <w:rPr>
          <w:rFonts w:cstheme="minorHAnsi"/>
        </w:rPr>
      </w:pPr>
      <w:r w:rsidRPr="00E00046">
        <w:rPr>
          <w:rFonts w:cstheme="minorHAnsi"/>
        </w:rPr>
        <w:t>Seek the pupil’s co-operation</w:t>
      </w:r>
    </w:p>
    <w:p w14:paraId="77B95C94" w14:textId="77777777" w:rsidR="006D434B" w:rsidRPr="00E00046" w:rsidRDefault="006D434B" w:rsidP="006D434B">
      <w:pPr>
        <w:rPr>
          <w:rFonts w:cstheme="minorHAnsi"/>
        </w:rPr>
      </w:pPr>
      <w:r w:rsidRPr="00E00046">
        <w:rPr>
          <w:rFonts w:cstheme="minorHAnsi"/>
        </w:rPr>
        <w:lastRenderedPageBreak/>
        <w:t>If the pupil refuses to agree to a search, the member of staff can give an appropriate behaviour sanction.</w:t>
      </w:r>
    </w:p>
    <w:p w14:paraId="1D2196AC" w14:textId="77777777" w:rsidR="006D434B" w:rsidRPr="00E00046" w:rsidRDefault="006D434B" w:rsidP="006D434B">
      <w:pPr>
        <w:rPr>
          <w:rFonts w:cstheme="minorHAnsi"/>
        </w:rPr>
      </w:pPr>
      <w:r w:rsidRPr="00E00046">
        <w:rPr>
          <w:rFonts w:cstheme="minorHAnsi"/>
        </w:rPr>
        <w:t>If they still refuse to co-operate, the member of staff will contact the Principal to try and determine why the pupil is refusing to comply.</w:t>
      </w:r>
    </w:p>
    <w:p w14:paraId="2C9E1688" w14:textId="77777777" w:rsidR="006D434B" w:rsidRPr="00E00046" w:rsidRDefault="006D434B" w:rsidP="006D434B">
      <w:pPr>
        <w:rPr>
          <w:rFonts w:cstheme="minorHAnsi"/>
        </w:rPr>
      </w:pPr>
      <w:r w:rsidRPr="00E00046">
        <w:rPr>
          <w:rFonts w:cstheme="minorHAnsi"/>
        </w:rPr>
        <w:t>The authorised member of staff will then decide whether to use reasonable force to search the pupil. This decision will be made on a case-by-case basis, taking into consideration whether conducting the search will prevent the pupil harming themselves or others, damaging property or from causing disorder.</w:t>
      </w:r>
    </w:p>
    <w:p w14:paraId="47D33546" w14:textId="77777777" w:rsidR="006D434B" w:rsidRPr="00E00046" w:rsidRDefault="006D434B" w:rsidP="006D434B">
      <w:pPr>
        <w:rPr>
          <w:rFonts w:cstheme="minorHAnsi"/>
        </w:rPr>
      </w:pPr>
      <w:r w:rsidRPr="00E00046">
        <w:rPr>
          <w:rFonts w:cstheme="minorHAnsi"/>
        </w:rPr>
        <w:t xml:space="preserve"> </w:t>
      </w:r>
    </w:p>
    <w:p w14:paraId="0CAF9E6B" w14:textId="77777777" w:rsidR="006D434B" w:rsidRPr="00E00046" w:rsidRDefault="006D434B" w:rsidP="006D434B">
      <w:pPr>
        <w:rPr>
          <w:rFonts w:cstheme="minorHAnsi"/>
        </w:rPr>
      </w:pPr>
      <w:r w:rsidRPr="00E00046">
        <w:rPr>
          <w:rFonts w:cstheme="minorHAnsi"/>
        </w:rPr>
        <w:t>The authorised member of staff can use reasonable force to search for any prohibited items identified in section 3, but not to search for items that are only identified in the school rules.</w:t>
      </w:r>
    </w:p>
    <w:p w14:paraId="485D1622" w14:textId="77777777" w:rsidR="006D434B" w:rsidRPr="00E00046" w:rsidRDefault="006D434B" w:rsidP="006D434B">
      <w:pPr>
        <w:rPr>
          <w:rFonts w:cstheme="minorHAnsi"/>
        </w:rPr>
      </w:pPr>
      <w:r w:rsidRPr="00E00046">
        <w:rPr>
          <w:rFonts w:cstheme="minorHAnsi"/>
        </w:rPr>
        <w:t>The authorised member of staff may use a metal detector to assist with the search.</w:t>
      </w:r>
    </w:p>
    <w:p w14:paraId="3626F716" w14:textId="77777777" w:rsidR="006D434B" w:rsidRPr="00E00046" w:rsidRDefault="006D434B" w:rsidP="006D434B">
      <w:pPr>
        <w:rPr>
          <w:rFonts w:cstheme="minorHAnsi"/>
        </w:rPr>
      </w:pPr>
      <w:r w:rsidRPr="00E00046">
        <w:rPr>
          <w:rFonts w:cstheme="minorHAnsi"/>
        </w:rPr>
        <w:t>An authorised member of staff may search a pupil’s outer clothing, pockets, possessions, desks or lockers.</w:t>
      </w:r>
    </w:p>
    <w:p w14:paraId="0FE1CD94" w14:textId="77777777" w:rsidR="006D434B" w:rsidRPr="00E00046" w:rsidRDefault="006D434B" w:rsidP="006D434B">
      <w:pPr>
        <w:rPr>
          <w:rFonts w:cstheme="minorHAnsi"/>
        </w:rPr>
      </w:pPr>
      <w:r w:rsidRPr="00E00046">
        <w:rPr>
          <w:rFonts w:cstheme="minorHAnsi"/>
        </w:rPr>
        <w:t>Outer clothing includes:</w:t>
      </w:r>
    </w:p>
    <w:p w14:paraId="64985E49" w14:textId="25C72040" w:rsidR="006D434B" w:rsidRPr="00E00046" w:rsidRDefault="006D434B" w:rsidP="00EE6B0D">
      <w:pPr>
        <w:pStyle w:val="ListParagraph"/>
        <w:numPr>
          <w:ilvl w:val="0"/>
          <w:numId w:val="25"/>
        </w:numPr>
        <w:rPr>
          <w:rFonts w:cstheme="minorHAnsi"/>
        </w:rPr>
      </w:pPr>
      <w:r w:rsidRPr="00E00046">
        <w:rPr>
          <w:rFonts w:cstheme="minorHAnsi"/>
        </w:rPr>
        <w:t>Any item of clothing that is not worn immediately over a garment that is being worn wholly next to the skin or being worn as underwear (e.g. a jumper or jacket being worn over a t-shirt)</w:t>
      </w:r>
    </w:p>
    <w:p w14:paraId="44660736" w14:textId="3AA68C56" w:rsidR="006D434B" w:rsidRPr="00E00046" w:rsidRDefault="006D434B" w:rsidP="00EE6B0D">
      <w:pPr>
        <w:pStyle w:val="ListParagraph"/>
        <w:numPr>
          <w:ilvl w:val="0"/>
          <w:numId w:val="25"/>
        </w:numPr>
        <w:rPr>
          <w:rFonts w:cstheme="minorHAnsi"/>
        </w:rPr>
      </w:pPr>
      <w:r w:rsidRPr="00E00046">
        <w:rPr>
          <w:rFonts w:cstheme="minorHAnsi"/>
        </w:rPr>
        <w:t>Hats, scarves, gloves, shoes, boots</w:t>
      </w:r>
    </w:p>
    <w:p w14:paraId="192F83A7" w14:textId="77777777" w:rsidR="006D434B" w:rsidRPr="00E00046" w:rsidRDefault="006D434B" w:rsidP="006D434B">
      <w:pPr>
        <w:rPr>
          <w:rFonts w:cstheme="minorHAnsi"/>
        </w:rPr>
      </w:pPr>
      <w:r w:rsidRPr="00E00046">
        <w:rPr>
          <w:rFonts w:cstheme="minorHAnsi"/>
        </w:rPr>
        <w:t>Searching pupils’ possessions</w:t>
      </w:r>
    </w:p>
    <w:p w14:paraId="00DFDE9C" w14:textId="77777777" w:rsidR="002209FA" w:rsidRPr="00E00046" w:rsidRDefault="006D434B" w:rsidP="006D434B">
      <w:pPr>
        <w:rPr>
          <w:rFonts w:cstheme="minorHAnsi"/>
        </w:rPr>
      </w:pPr>
      <w:r w:rsidRPr="00E00046">
        <w:rPr>
          <w:rFonts w:cstheme="minorHAnsi"/>
        </w:rPr>
        <w:t xml:space="preserve">Possessions means any items that the pupil has or appears to have control of, including:  </w:t>
      </w:r>
    </w:p>
    <w:p w14:paraId="4EDA59C3" w14:textId="0F3569BE" w:rsidR="006D434B" w:rsidRPr="00E00046" w:rsidRDefault="006D434B" w:rsidP="00EE6B0D">
      <w:pPr>
        <w:pStyle w:val="ListParagraph"/>
        <w:numPr>
          <w:ilvl w:val="0"/>
          <w:numId w:val="26"/>
        </w:numPr>
        <w:rPr>
          <w:rFonts w:cstheme="minorHAnsi"/>
        </w:rPr>
      </w:pPr>
      <w:r w:rsidRPr="00E00046">
        <w:rPr>
          <w:rFonts w:cstheme="minorHAnsi"/>
        </w:rPr>
        <w:t>Desks</w:t>
      </w:r>
    </w:p>
    <w:p w14:paraId="29B25B3E" w14:textId="566AC563" w:rsidR="006D434B" w:rsidRPr="00E00046" w:rsidRDefault="006D434B" w:rsidP="00EE6B0D">
      <w:pPr>
        <w:pStyle w:val="ListParagraph"/>
        <w:numPr>
          <w:ilvl w:val="0"/>
          <w:numId w:val="26"/>
        </w:numPr>
        <w:rPr>
          <w:rFonts w:cstheme="minorHAnsi"/>
        </w:rPr>
      </w:pPr>
      <w:r w:rsidRPr="00E00046">
        <w:rPr>
          <w:rFonts w:cstheme="minorHAnsi"/>
        </w:rPr>
        <w:t>Bags</w:t>
      </w:r>
    </w:p>
    <w:p w14:paraId="3A63255A" w14:textId="77777777" w:rsidR="006D434B" w:rsidRPr="00E00046" w:rsidRDefault="006D434B" w:rsidP="006D434B">
      <w:pPr>
        <w:rPr>
          <w:rFonts w:cstheme="minorHAnsi"/>
        </w:rPr>
      </w:pPr>
      <w:r w:rsidRPr="00E00046">
        <w:rPr>
          <w:rFonts w:cstheme="minorHAnsi"/>
        </w:rPr>
        <w:t>A pupil’s possessions can be searched for any item if the pupil agrees to the search. If the pupil does not agree to the search, staff can still carry out a search for prohibited items (listed in section 3) and items identified in the school rules.</w:t>
      </w:r>
    </w:p>
    <w:p w14:paraId="089CC0A5" w14:textId="77777777" w:rsidR="006D434B" w:rsidRPr="00E00046" w:rsidRDefault="006D434B" w:rsidP="006D434B">
      <w:pPr>
        <w:rPr>
          <w:rFonts w:cstheme="minorHAnsi"/>
        </w:rPr>
      </w:pPr>
      <w:r w:rsidRPr="00E00046">
        <w:rPr>
          <w:rFonts w:cstheme="minorHAnsi"/>
        </w:rPr>
        <w:t>An authorised member of staff can search a pupil’s possessions when the pupil and another member</w:t>
      </w:r>
    </w:p>
    <w:p w14:paraId="00973058" w14:textId="77777777" w:rsidR="006D434B" w:rsidRPr="00E00046" w:rsidRDefault="006D434B" w:rsidP="006D434B">
      <w:pPr>
        <w:rPr>
          <w:rFonts w:cstheme="minorHAnsi"/>
        </w:rPr>
      </w:pPr>
      <w:r w:rsidRPr="00E00046">
        <w:rPr>
          <w:rFonts w:cstheme="minorHAnsi"/>
        </w:rPr>
        <w:t>of staff are present.</w:t>
      </w:r>
    </w:p>
    <w:p w14:paraId="43264E80" w14:textId="77777777" w:rsidR="006D434B" w:rsidRPr="00E00046" w:rsidRDefault="006D434B" w:rsidP="006D434B">
      <w:pPr>
        <w:rPr>
          <w:rFonts w:cstheme="minorHAnsi"/>
        </w:rPr>
      </w:pPr>
      <w:r w:rsidRPr="00E00046">
        <w:rPr>
          <w:rFonts w:cstheme="minorHAnsi"/>
        </w:rPr>
        <w:t>If there is a serious risk of harm if the search is not conducted immediately, or it is not reasonably practicable to summon another member of staff, the search can be carried out by a single authorised member of staff.</w:t>
      </w:r>
    </w:p>
    <w:p w14:paraId="2F9E56A0" w14:textId="77777777" w:rsidR="006D434B" w:rsidRPr="00E00046" w:rsidRDefault="006D434B" w:rsidP="006D434B">
      <w:pPr>
        <w:rPr>
          <w:rFonts w:cstheme="minorHAnsi"/>
        </w:rPr>
      </w:pPr>
      <w:r w:rsidRPr="00E00046">
        <w:rPr>
          <w:rFonts w:cstheme="minorHAnsi"/>
        </w:rPr>
        <w:t>Informing the designated safeguarding lead (DSL)</w:t>
      </w:r>
    </w:p>
    <w:p w14:paraId="686DFA0F" w14:textId="77777777" w:rsidR="006D434B" w:rsidRPr="00E00046" w:rsidRDefault="006D434B" w:rsidP="006D434B">
      <w:pPr>
        <w:rPr>
          <w:rFonts w:cstheme="minorHAnsi"/>
        </w:rPr>
      </w:pPr>
      <w:r w:rsidRPr="00E00046">
        <w:rPr>
          <w:rFonts w:cstheme="minorHAnsi"/>
        </w:rPr>
        <w:t>The staff member who carried out the search should inform the DSL without delay:</w:t>
      </w:r>
    </w:p>
    <w:p w14:paraId="5E1F0BA8" w14:textId="03F400C4" w:rsidR="006D434B" w:rsidRPr="00E00046" w:rsidRDefault="006D434B" w:rsidP="00EE6B0D">
      <w:pPr>
        <w:pStyle w:val="ListParagraph"/>
        <w:numPr>
          <w:ilvl w:val="0"/>
          <w:numId w:val="27"/>
        </w:numPr>
        <w:rPr>
          <w:rFonts w:cstheme="minorHAnsi"/>
        </w:rPr>
      </w:pPr>
      <w:r w:rsidRPr="00E00046">
        <w:rPr>
          <w:rFonts w:cstheme="minorHAnsi"/>
        </w:rPr>
        <w:t>Of any incidents where the member of staff had reasonable grounds to suspect a pupil was in possession of a prohibited item as listed in section 3</w:t>
      </w:r>
    </w:p>
    <w:p w14:paraId="680F0FAF" w14:textId="7D1702E6" w:rsidR="006D434B" w:rsidRPr="00E00046" w:rsidRDefault="006D434B" w:rsidP="00EE6B0D">
      <w:pPr>
        <w:pStyle w:val="ListParagraph"/>
        <w:numPr>
          <w:ilvl w:val="0"/>
          <w:numId w:val="27"/>
        </w:numPr>
        <w:rPr>
          <w:rFonts w:cstheme="minorHAnsi"/>
        </w:rPr>
      </w:pPr>
      <w:r w:rsidRPr="00E00046">
        <w:rPr>
          <w:rFonts w:cstheme="minorHAnsi"/>
        </w:rPr>
        <w:t>If they believe that a search has revealed a safeguarding risk</w:t>
      </w:r>
    </w:p>
    <w:p w14:paraId="24D99CBE" w14:textId="77777777" w:rsidR="006D434B" w:rsidRPr="00E00046" w:rsidRDefault="006D434B" w:rsidP="006D434B">
      <w:pPr>
        <w:rPr>
          <w:rFonts w:cstheme="minorHAnsi"/>
        </w:rPr>
      </w:pPr>
      <w:r w:rsidRPr="00E00046">
        <w:rPr>
          <w:rFonts w:cstheme="minorHAnsi"/>
        </w:rPr>
        <w:lastRenderedPageBreak/>
        <w:t>All searches for prohibited items (listed in section 3), including incidents where no items were found,</w:t>
      </w:r>
    </w:p>
    <w:p w14:paraId="4B5EFBA4" w14:textId="77777777" w:rsidR="006D434B" w:rsidRPr="00E00046" w:rsidRDefault="006D434B" w:rsidP="006D434B">
      <w:pPr>
        <w:rPr>
          <w:rFonts w:cstheme="minorHAnsi"/>
        </w:rPr>
      </w:pPr>
      <w:r w:rsidRPr="00E00046">
        <w:rPr>
          <w:rFonts w:cstheme="minorHAnsi"/>
        </w:rPr>
        <w:t>will be recorded in the school’s safeguarding system.</w:t>
      </w:r>
    </w:p>
    <w:p w14:paraId="15E89B85" w14:textId="77777777" w:rsidR="006D434B" w:rsidRPr="00E00046" w:rsidRDefault="006D434B" w:rsidP="006D434B">
      <w:pPr>
        <w:rPr>
          <w:rFonts w:cstheme="minorHAnsi"/>
        </w:rPr>
      </w:pPr>
      <w:r w:rsidRPr="00E00046">
        <w:rPr>
          <w:rFonts w:cstheme="minorHAnsi"/>
        </w:rPr>
        <w:t>Informing parents</w:t>
      </w:r>
    </w:p>
    <w:p w14:paraId="17A30819" w14:textId="77777777" w:rsidR="006D434B" w:rsidRPr="00E00046" w:rsidRDefault="006D434B" w:rsidP="006D434B">
      <w:pPr>
        <w:rPr>
          <w:rFonts w:cstheme="minorHAnsi"/>
        </w:rPr>
      </w:pPr>
      <w:r w:rsidRPr="00E00046">
        <w:rPr>
          <w:rFonts w:cstheme="minorHAnsi"/>
        </w:rPr>
        <w:t>Parents will always be informed of any search for a prohibited item (listed in section 3). A member of staff will tell the parents as soon as is reasonably practicable:</w:t>
      </w:r>
    </w:p>
    <w:p w14:paraId="647A6532" w14:textId="5A008D72" w:rsidR="006D434B" w:rsidRPr="00E00046" w:rsidRDefault="006D434B" w:rsidP="00EE6B0D">
      <w:pPr>
        <w:pStyle w:val="ListParagraph"/>
        <w:numPr>
          <w:ilvl w:val="0"/>
          <w:numId w:val="28"/>
        </w:numPr>
        <w:rPr>
          <w:rFonts w:cstheme="minorHAnsi"/>
        </w:rPr>
      </w:pPr>
      <w:r w:rsidRPr="00E00046">
        <w:rPr>
          <w:rFonts w:cstheme="minorHAnsi"/>
        </w:rPr>
        <w:t>What happened</w:t>
      </w:r>
    </w:p>
    <w:p w14:paraId="46891F42" w14:textId="0A0168BE" w:rsidR="006D434B" w:rsidRPr="00E00046" w:rsidRDefault="006D434B" w:rsidP="00EE6B0D">
      <w:pPr>
        <w:pStyle w:val="ListParagraph"/>
        <w:numPr>
          <w:ilvl w:val="0"/>
          <w:numId w:val="28"/>
        </w:numPr>
        <w:rPr>
          <w:rFonts w:cstheme="minorHAnsi"/>
        </w:rPr>
      </w:pPr>
      <w:r w:rsidRPr="00E00046">
        <w:rPr>
          <w:rFonts w:cstheme="minorHAnsi"/>
        </w:rPr>
        <w:t>What was found, if anything</w:t>
      </w:r>
    </w:p>
    <w:p w14:paraId="1580F6A1" w14:textId="1A62F833" w:rsidR="006D434B" w:rsidRPr="00E00046" w:rsidRDefault="006D434B" w:rsidP="00EE6B0D">
      <w:pPr>
        <w:pStyle w:val="ListParagraph"/>
        <w:numPr>
          <w:ilvl w:val="0"/>
          <w:numId w:val="28"/>
        </w:numPr>
        <w:rPr>
          <w:rFonts w:cstheme="minorHAnsi"/>
        </w:rPr>
      </w:pPr>
      <w:r w:rsidRPr="00E00046">
        <w:rPr>
          <w:rFonts w:cstheme="minorHAnsi"/>
        </w:rPr>
        <w:t>What has been confiscated, if anything</w:t>
      </w:r>
    </w:p>
    <w:p w14:paraId="1A264448" w14:textId="186A0605" w:rsidR="009E0712" w:rsidRPr="00E00046" w:rsidRDefault="006D434B" w:rsidP="00EE6B0D">
      <w:pPr>
        <w:pStyle w:val="ListParagraph"/>
        <w:numPr>
          <w:ilvl w:val="0"/>
          <w:numId w:val="28"/>
        </w:numPr>
        <w:rPr>
          <w:rFonts w:cstheme="minorHAnsi"/>
        </w:rPr>
      </w:pPr>
      <w:r w:rsidRPr="00E00046">
        <w:rPr>
          <w:rFonts w:cstheme="minorHAnsi"/>
        </w:rPr>
        <w:t xml:space="preserve">What action the school has taken, including any sanctions that have been applied to their child </w:t>
      </w:r>
    </w:p>
    <w:p w14:paraId="0F823530" w14:textId="2019D5A8" w:rsidR="006D434B" w:rsidRPr="00E00046" w:rsidRDefault="006D434B" w:rsidP="009E0712">
      <w:pPr>
        <w:rPr>
          <w:rFonts w:cstheme="minorHAnsi"/>
        </w:rPr>
      </w:pPr>
      <w:r w:rsidRPr="00E00046">
        <w:rPr>
          <w:rFonts w:cstheme="minorHAnsi"/>
        </w:rPr>
        <w:t>Support after a search</w:t>
      </w:r>
    </w:p>
    <w:p w14:paraId="420DEC1B" w14:textId="4A4D620D" w:rsidR="006D434B" w:rsidRPr="00E00046" w:rsidRDefault="006D434B" w:rsidP="009E0712">
      <w:pPr>
        <w:rPr>
          <w:rFonts w:cstheme="minorHAnsi"/>
        </w:rPr>
      </w:pPr>
      <w:r w:rsidRPr="00E00046">
        <w:rPr>
          <w:rFonts w:cstheme="minorHAnsi"/>
        </w:rPr>
        <w:t>Irrespective of whether any items are found as the result of any search, the school will consider whether the pupil may be suffering or likely to suffer harm and whether any specific support is needed (due to the reasons for the search, the search itself, or the outcome of the search).</w:t>
      </w:r>
    </w:p>
    <w:p w14:paraId="2B1DA738" w14:textId="379FB512" w:rsidR="006D434B" w:rsidRPr="00E00046" w:rsidRDefault="006D434B" w:rsidP="009E0712">
      <w:pPr>
        <w:rPr>
          <w:rFonts w:cstheme="minorHAnsi"/>
        </w:rPr>
      </w:pPr>
      <w:r w:rsidRPr="00E00046">
        <w:rPr>
          <w:rFonts w:cstheme="minorHAnsi"/>
        </w:rPr>
        <w:t>If this is the case, staff will follow the school’s safeguarding policy and speak to the designated safeguarding lead (DSL). The DSL will consider if pastoral support, an early help intervention or a referral to children’s social care is appropriate.</w:t>
      </w:r>
    </w:p>
    <w:p w14:paraId="2BA4D7A7" w14:textId="77777777" w:rsidR="006D434B" w:rsidRPr="00E00046" w:rsidRDefault="006D434B" w:rsidP="006D434B">
      <w:pPr>
        <w:rPr>
          <w:rFonts w:cstheme="minorHAnsi"/>
        </w:rPr>
      </w:pPr>
      <w:r w:rsidRPr="00E00046">
        <w:rPr>
          <w:rFonts w:cstheme="minorHAnsi"/>
        </w:rPr>
        <w:t>Strip searches</w:t>
      </w:r>
    </w:p>
    <w:p w14:paraId="45F72949" w14:textId="566E7B8F" w:rsidR="00576D6F" w:rsidRPr="00E00046" w:rsidRDefault="006D434B" w:rsidP="00576D6F">
      <w:pPr>
        <w:rPr>
          <w:rFonts w:cstheme="minorHAnsi"/>
        </w:rPr>
      </w:pPr>
      <w:r w:rsidRPr="00E00046">
        <w:rPr>
          <w:rFonts w:cstheme="minorHAnsi"/>
        </w:rPr>
        <w:t xml:space="preserve">The authorised member of staff’s power to search outlined above does not enable them to conduct a strip search (removing more than the outer clothing) and strip searches on school premises shall only be carried out by police officers in accordance with the </w:t>
      </w:r>
      <w:hyperlink r:id="rId26" w:history="1">
        <w:r w:rsidR="00576D6F" w:rsidRPr="00E00046">
          <w:rPr>
            <w:rStyle w:val="Hyperlink"/>
            <w:rFonts w:cstheme="minorHAnsi"/>
          </w:rPr>
          <w:t>https://www.gov.uk/government/publications/pace-code-c-2019</w:t>
        </w:r>
      </w:hyperlink>
    </w:p>
    <w:p w14:paraId="688E3225" w14:textId="4A36C897" w:rsidR="006D434B" w:rsidRPr="00E00046" w:rsidRDefault="006D434B" w:rsidP="00576D6F">
      <w:pPr>
        <w:rPr>
          <w:rFonts w:cstheme="minorHAnsi"/>
        </w:rPr>
      </w:pPr>
      <w:r w:rsidRPr="00E00046">
        <w:rPr>
          <w:rFonts w:cstheme="minorHAnsi"/>
        </w:rPr>
        <w:t>Before calling the police into school, staff will assess and balance the risk of a potential strip search on</w:t>
      </w:r>
      <w:r w:rsidR="00576D6F" w:rsidRPr="00E00046">
        <w:rPr>
          <w:rFonts w:cstheme="minorHAnsi"/>
        </w:rPr>
        <w:t xml:space="preserve"> </w:t>
      </w:r>
      <w:r w:rsidRPr="00E00046">
        <w:rPr>
          <w:rFonts w:cstheme="minorHAnsi"/>
        </w:rPr>
        <w:t>the pupil’s mental and physical wellbeing and the risk of not recovering the suspected item.</w:t>
      </w:r>
    </w:p>
    <w:p w14:paraId="32269AAC" w14:textId="77777777" w:rsidR="006D434B" w:rsidRPr="00E00046" w:rsidRDefault="006D434B" w:rsidP="006D434B">
      <w:pPr>
        <w:rPr>
          <w:rFonts w:cstheme="minorHAnsi"/>
        </w:rPr>
      </w:pPr>
      <w:r w:rsidRPr="00E00046">
        <w:rPr>
          <w:rFonts w:cstheme="minorHAnsi"/>
        </w:rPr>
        <w:t>Staff will consider whether introducing the potential for a strip search through police involvement is absolutely necessary, and will always ensure that other appropriate, less invasive approaches have been exhausted first.</w:t>
      </w:r>
    </w:p>
    <w:p w14:paraId="0E087B2D" w14:textId="77777777" w:rsidR="006D434B" w:rsidRPr="00E00046" w:rsidRDefault="006D434B" w:rsidP="006D434B">
      <w:pPr>
        <w:rPr>
          <w:rFonts w:cstheme="minorHAnsi"/>
        </w:rPr>
      </w:pPr>
      <w:r w:rsidRPr="00E00046">
        <w:rPr>
          <w:rFonts w:cstheme="minorHAnsi"/>
        </w:rPr>
        <w:t>Once the police are on school premises, the decision on whether to conduct a strip search lies solely with them. The school will advocate for the safety and wellbeing of the pupil(s) involved. Staff retain a duty of care to the pupil involved and should advocate for pupil wellbeing at all times.</w:t>
      </w:r>
    </w:p>
    <w:p w14:paraId="766A13C8" w14:textId="77777777" w:rsidR="006D434B" w:rsidRPr="00E00046" w:rsidRDefault="006D434B" w:rsidP="006D434B">
      <w:pPr>
        <w:rPr>
          <w:rFonts w:cstheme="minorHAnsi"/>
        </w:rPr>
      </w:pPr>
      <w:r w:rsidRPr="00E00046">
        <w:rPr>
          <w:rFonts w:cstheme="minorHAnsi"/>
        </w:rPr>
        <w:t>Communication and record-keeping</w:t>
      </w:r>
    </w:p>
    <w:p w14:paraId="51F52091" w14:textId="05222F1F" w:rsidR="006D434B" w:rsidRPr="00E00046" w:rsidRDefault="006D434B" w:rsidP="00AF66AB">
      <w:pPr>
        <w:rPr>
          <w:rFonts w:cstheme="minorHAnsi"/>
        </w:rPr>
      </w:pPr>
      <w:r w:rsidRPr="00E00046">
        <w:rPr>
          <w:rFonts w:cstheme="minorHAnsi"/>
        </w:rPr>
        <w:t>Where reasonably possible and unless there is an immediate risk of harm, staff will contact at least 1 of the pupil’s parents to inform them that the police are going to strip search the pupil before strip search takes place, and ask them if they would like to come into school to act as the pupil’s</w:t>
      </w:r>
      <w:r w:rsidR="00AF66AB" w:rsidRPr="00E00046">
        <w:rPr>
          <w:rFonts w:cstheme="minorHAnsi"/>
        </w:rPr>
        <w:t xml:space="preserve"> </w:t>
      </w:r>
      <w:r w:rsidRPr="00E00046">
        <w:rPr>
          <w:rFonts w:cstheme="minorHAnsi"/>
        </w:rPr>
        <w:t>appropriate adult. If the school can’t get in touch with the parents, or they aren’t able to come into school to act as the appropriate adult, a member of staff can act as the appropriate adult (see below for the role of the appropriate adult).</w:t>
      </w:r>
    </w:p>
    <w:p w14:paraId="43EF3471" w14:textId="77777777" w:rsidR="006D434B" w:rsidRPr="00E00046" w:rsidRDefault="006D434B" w:rsidP="006D434B">
      <w:pPr>
        <w:rPr>
          <w:rFonts w:cstheme="minorHAnsi"/>
        </w:rPr>
      </w:pPr>
      <w:r w:rsidRPr="00E00046">
        <w:rPr>
          <w:rFonts w:cstheme="minorHAnsi"/>
        </w:rPr>
        <w:lastRenderedPageBreak/>
        <w:t>The pupil’s parents will always be informed by a staff member once a strip search has taken place. The school will keep records of strip searches that have been conducted on school premises, and monitor them for any trends that emerge.</w:t>
      </w:r>
    </w:p>
    <w:p w14:paraId="4ABB9DC1" w14:textId="77777777" w:rsidR="006D434B" w:rsidRPr="00E00046" w:rsidRDefault="006D434B" w:rsidP="006D434B">
      <w:pPr>
        <w:rPr>
          <w:rFonts w:cstheme="minorHAnsi"/>
        </w:rPr>
      </w:pPr>
      <w:r w:rsidRPr="00E00046">
        <w:rPr>
          <w:rFonts w:cstheme="minorHAnsi"/>
        </w:rPr>
        <w:t>Who will be present</w:t>
      </w:r>
    </w:p>
    <w:p w14:paraId="1A9FD2A0" w14:textId="77777777" w:rsidR="006D434B" w:rsidRPr="00E00046" w:rsidRDefault="006D434B" w:rsidP="006D434B">
      <w:pPr>
        <w:rPr>
          <w:rFonts w:cstheme="minorHAnsi"/>
        </w:rPr>
      </w:pPr>
      <w:r w:rsidRPr="00E00046">
        <w:rPr>
          <w:rFonts w:cstheme="minorHAnsi"/>
        </w:rPr>
        <w:t>For any strip search that involves exposure of intimate body parts, there will be at least 2 people present other than the pupil, except in urgent cases where there is risk of serious harm to the pupil or others.</w:t>
      </w:r>
    </w:p>
    <w:p w14:paraId="006011FB" w14:textId="77777777" w:rsidR="006D434B" w:rsidRPr="00E00046" w:rsidRDefault="006D434B" w:rsidP="006D434B">
      <w:pPr>
        <w:rPr>
          <w:rFonts w:cstheme="minorHAnsi"/>
        </w:rPr>
      </w:pPr>
      <w:r w:rsidRPr="00E00046">
        <w:rPr>
          <w:rFonts w:cstheme="minorHAnsi"/>
        </w:rPr>
        <w:t>One of these must be the appropriate adult, except if:</w:t>
      </w:r>
    </w:p>
    <w:p w14:paraId="009E7319" w14:textId="589748C3" w:rsidR="006D434B" w:rsidRPr="00E00046" w:rsidRDefault="006D434B" w:rsidP="006D434B">
      <w:pPr>
        <w:rPr>
          <w:rFonts w:cstheme="minorHAnsi"/>
        </w:rPr>
      </w:pPr>
      <w:r w:rsidRPr="00E00046">
        <w:rPr>
          <w:rFonts w:cstheme="minorHAnsi"/>
        </w:rPr>
        <w:t>•</w:t>
      </w:r>
      <w:r w:rsidR="00AF66AB" w:rsidRPr="00E00046">
        <w:rPr>
          <w:rFonts w:cstheme="minorHAnsi"/>
        </w:rPr>
        <w:t xml:space="preserve"> </w:t>
      </w:r>
      <w:r w:rsidRPr="00E00046">
        <w:rPr>
          <w:rFonts w:cstheme="minorHAnsi"/>
        </w:rPr>
        <w:t>The pupil explicitly states in the presence of an appropriate adult that they do not want an appropriate adult to be present during the search, and</w:t>
      </w:r>
    </w:p>
    <w:p w14:paraId="59B2404D" w14:textId="31EAD5C7" w:rsidR="006D434B" w:rsidRPr="00E00046" w:rsidRDefault="006D434B" w:rsidP="006D434B">
      <w:pPr>
        <w:rPr>
          <w:rFonts w:cstheme="minorHAnsi"/>
        </w:rPr>
      </w:pPr>
      <w:r w:rsidRPr="00E00046">
        <w:rPr>
          <w:rFonts w:cstheme="minorHAnsi"/>
        </w:rPr>
        <w:t>•</w:t>
      </w:r>
      <w:r w:rsidR="00AF66AB" w:rsidRPr="00E00046">
        <w:rPr>
          <w:rFonts w:cstheme="minorHAnsi"/>
        </w:rPr>
        <w:t xml:space="preserve"> </w:t>
      </w:r>
      <w:r w:rsidRPr="00E00046">
        <w:rPr>
          <w:rFonts w:cstheme="minorHAnsi"/>
        </w:rPr>
        <w:t>The appropriate adult agrees</w:t>
      </w:r>
    </w:p>
    <w:p w14:paraId="2659B75B" w14:textId="77777777" w:rsidR="006D434B" w:rsidRPr="00E00046" w:rsidRDefault="006D434B" w:rsidP="006D434B">
      <w:pPr>
        <w:rPr>
          <w:rFonts w:cstheme="minorHAnsi"/>
        </w:rPr>
      </w:pPr>
      <w:r w:rsidRPr="00E00046">
        <w:rPr>
          <w:rFonts w:cstheme="minorHAnsi"/>
        </w:rPr>
        <w:t>If this is the case, a record will be made of the pupil’s decision and it will be signed by the appropriate adult.</w:t>
      </w:r>
    </w:p>
    <w:p w14:paraId="5ADBF400" w14:textId="77777777" w:rsidR="006D434B" w:rsidRPr="00E00046" w:rsidRDefault="006D434B" w:rsidP="006D434B">
      <w:pPr>
        <w:rPr>
          <w:rFonts w:cstheme="minorHAnsi"/>
        </w:rPr>
      </w:pPr>
      <w:r w:rsidRPr="00E00046">
        <w:rPr>
          <w:rFonts w:cstheme="minorHAnsi"/>
        </w:rPr>
        <w:t>No more than 2 people other than the pupil and appropriate adult will be present, except in the most exceptional circumstances.</w:t>
      </w:r>
    </w:p>
    <w:p w14:paraId="432C8AF4" w14:textId="77777777" w:rsidR="006D434B" w:rsidRPr="00E00046" w:rsidRDefault="006D434B" w:rsidP="006D434B">
      <w:pPr>
        <w:rPr>
          <w:rFonts w:cstheme="minorHAnsi"/>
        </w:rPr>
      </w:pPr>
      <w:r w:rsidRPr="00E00046">
        <w:rPr>
          <w:rFonts w:cstheme="minorHAnsi"/>
        </w:rPr>
        <w:t>The appropriate adult will:</w:t>
      </w:r>
    </w:p>
    <w:p w14:paraId="6DAC321F" w14:textId="77777777" w:rsidR="00845F07" w:rsidRPr="00E00046" w:rsidRDefault="006D434B" w:rsidP="00EE6B0D">
      <w:pPr>
        <w:pStyle w:val="ListParagraph"/>
        <w:numPr>
          <w:ilvl w:val="0"/>
          <w:numId w:val="29"/>
        </w:numPr>
        <w:rPr>
          <w:rFonts w:cstheme="minorHAnsi"/>
        </w:rPr>
      </w:pPr>
      <w:r w:rsidRPr="00E00046">
        <w:rPr>
          <w:rFonts w:cstheme="minorHAnsi"/>
        </w:rPr>
        <w:t xml:space="preserve">Act to safeguard the rights, entitlement and welfare of the pupil  </w:t>
      </w:r>
    </w:p>
    <w:p w14:paraId="1EDB7C26" w14:textId="526E547D" w:rsidR="006D434B" w:rsidRPr="00E00046" w:rsidRDefault="006D434B" w:rsidP="00EE6B0D">
      <w:pPr>
        <w:pStyle w:val="ListParagraph"/>
        <w:numPr>
          <w:ilvl w:val="0"/>
          <w:numId w:val="29"/>
        </w:numPr>
        <w:rPr>
          <w:rFonts w:cstheme="minorHAnsi"/>
        </w:rPr>
      </w:pPr>
      <w:r w:rsidRPr="00E00046">
        <w:rPr>
          <w:rFonts w:cstheme="minorHAnsi"/>
        </w:rPr>
        <w:t>Not be a police officer or otherwise associated with the police</w:t>
      </w:r>
    </w:p>
    <w:p w14:paraId="6536788C" w14:textId="5D1CEBE7" w:rsidR="006D434B" w:rsidRPr="00E00046" w:rsidRDefault="006D434B" w:rsidP="00EE6B0D">
      <w:pPr>
        <w:pStyle w:val="ListParagraph"/>
        <w:numPr>
          <w:ilvl w:val="0"/>
          <w:numId w:val="29"/>
        </w:numPr>
        <w:rPr>
          <w:rFonts w:cstheme="minorHAnsi"/>
        </w:rPr>
      </w:pPr>
      <w:r w:rsidRPr="00E00046">
        <w:rPr>
          <w:rFonts w:cstheme="minorHAnsi"/>
        </w:rPr>
        <w:t>Not be the Principal</w:t>
      </w:r>
    </w:p>
    <w:p w14:paraId="349BC5CD" w14:textId="20B8A3E9" w:rsidR="006D434B" w:rsidRPr="00E00046" w:rsidRDefault="006D434B" w:rsidP="00EE6B0D">
      <w:pPr>
        <w:pStyle w:val="ListParagraph"/>
        <w:numPr>
          <w:ilvl w:val="0"/>
          <w:numId w:val="29"/>
        </w:numPr>
        <w:rPr>
          <w:rFonts w:cstheme="minorHAnsi"/>
        </w:rPr>
      </w:pPr>
      <w:r w:rsidRPr="00E00046">
        <w:rPr>
          <w:rFonts w:cstheme="minorHAnsi"/>
        </w:rPr>
        <w:t>Be of the same sex as the pupil, unless the pupil specifically requests an adult who is not of the same sex</w:t>
      </w:r>
    </w:p>
    <w:p w14:paraId="570015D3" w14:textId="77777777" w:rsidR="006D434B" w:rsidRPr="00E00046" w:rsidRDefault="006D434B" w:rsidP="006D434B">
      <w:pPr>
        <w:rPr>
          <w:rFonts w:cstheme="minorHAnsi"/>
        </w:rPr>
      </w:pPr>
      <w:r w:rsidRPr="00E00046">
        <w:rPr>
          <w:rFonts w:cstheme="minorHAnsi"/>
        </w:rPr>
        <w:t>Except for an appropriate adult of a different sex if the pupil specifically requests it, no one of a different sex will be permitted to be present and the search will not be carried out anywhere where the pupil could be seen by anyone else.</w:t>
      </w:r>
    </w:p>
    <w:p w14:paraId="1E2FE25F" w14:textId="05017CEB" w:rsidR="006D434B" w:rsidRPr="00E00046" w:rsidRDefault="006D434B" w:rsidP="00845F07">
      <w:pPr>
        <w:rPr>
          <w:rFonts w:cstheme="minorHAnsi"/>
        </w:rPr>
      </w:pPr>
      <w:r w:rsidRPr="00E00046">
        <w:rPr>
          <w:rFonts w:cstheme="minorHAnsi"/>
        </w:rPr>
        <w:t>Care after a strip search</w:t>
      </w:r>
    </w:p>
    <w:p w14:paraId="2E0C07AB" w14:textId="77777777" w:rsidR="006D434B" w:rsidRPr="00E00046" w:rsidRDefault="006D434B" w:rsidP="006D434B">
      <w:pPr>
        <w:rPr>
          <w:rFonts w:cstheme="minorHAnsi"/>
        </w:rPr>
      </w:pPr>
      <w:r w:rsidRPr="00E00046">
        <w:rPr>
          <w:rFonts w:cstheme="minorHAnsi"/>
        </w:rPr>
        <w:t>After any strip search, the pupil will be given appropriate support, irrespective of whether any suspected item is found. The pupil will also be given the opportunity to express their views about the strip search and the events surrounding it.</w:t>
      </w:r>
    </w:p>
    <w:p w14:paraId="1E8EE498" w14:textId="77777777" w:rsidR="006D434B" w:rsidRPr="00E00046" w:rsidRDefault="006D434B" w:rsidP="006D434B">
      <w:pPr>
        <w:rPr>
          <w:rFonts w:cstheme="minorHAnsi"/>
        </w:rPr>
      </w:pPr>
      <w:r w:rsidRPr="00E00046">
        <w:rPr>
          <w:rFonts w:cstheme="minorHAnsi"/>
        </w:rPr>
        <w:t>As with other searches, the school will consider whether the pupil may be suffering or likely to suffer harm and whether any further specific support is needed (due to the reasons for the search, the search itself, or the outcome of the search).</w:t>
      </w:r>
    </w:p>
    <w:p w14:paraId="6AE45AE8" w14:textId="77777777" w:rsidR="006D434B" w:rsidRPr="00E00046" w:rsidRDefault="006D434B" w:rsidP="006D434B">
      <w:pPr>
        <w:rPr>
          <w:rFonts w:cstheme="minorHAnsi"/>
        </w:rPr>
      </w:pPr>
      <w:r w:rsidRPr="00E00046">
        <w:rPr>
          <w:rFonts w:cstheme="minorHAnsi"/>
        </w:rPr>
        <w:t>Staff will follow the school’s safeguarding policy and speak to the designated safeguarding lead (DSL). The DSL will consider if, in addition to pastoral support, an early help intervention or a referral to children’s social care is appropriate.</w:t>
      </w:r>
    </w:p>
    <w:p w14:paraId="38D32CE3" w14:textId="71F15301" w:rsidR="006D434B" w:rsidRPr="00E00046" w:rsidRDefault="006D434B" w:rsidP="006D434B">
      <w:pPr>
        <w:rPr>
          <w:rFonts w:cstheme="minorHAnsi"/>
        </w:rPr>
      </w:pPr>
      <w:r w:rsidRPr="00E00046">
        <w:rPr>
          <w:rFonts w:cstheme="minorHAnsi"/>
        </w:rPr>
        <w:t xml:space="preserve">Any pupil(s) who have been strip searched more than once and/or groups of pupils who may be more likely to be subject to strip searching will be given </w:t>
      </w:r>
      <w:proofErr w:type="gramStart"/>
      <w:r w:rsidRPr="00E00046">
        <w:rPr>
          <w:rFonts w:cstheme="minorHAnsi"/>
        </w:rPr>
        <w:t>particular consideration</w:t>
      </w:r>
      <w:proofErr w:type="gramEnd"/>
      <w:r w:rsidRPr="00E00046">
        <w:rPr>
          <w:rFonts w:cstheme="minorHAnsi"/>
        </w:rPr>
        <w:t>, and staff will consider any preventative approaches that can be taken.</w:t>
      </w:r>
    </w:p>
    <w:p w14:paraId="45E2D304" w14:textId="77777777" w:rsidR="006D434B" w:rsidRPr="00E00046" w:rsidRDefault="006D434B" w:rsidP="006D434B">
      <w:pPr>
        <w:rPr>
          <w:rFonts w:cstheme="minorHAnsi"/>
        </w:rPr>
      </w:pPr>
    </w:p>
    <w:p w14:paraId="29C62A1B" w14:textId="757EF397" w:rsidR="006D434B" w:rsidRPr="00E00046" w:rsidRDefault="00920B6B" w:rsidP="006D434B">
      <w:pPr>
        <w:rPr>
          <w:rFonts w:cstheme="minorHAnsi"/>
        </w:rPr>
      </w:pPr>
      <w:r w:rsidRPr="00E00046">
        <w:rPr>
          <w:rFonts w:cstheme="minorHAnsi"/>
        </w:rPr>
        <w:t>8.15</w:t>
      </w:r>
      <w:r w:rsidR="006D434B" w:rsidRPr="00E00046">
        <w:rPr>
          <w:rFonts w:cstheme="minorHAnsi"/>
        </w:rPr>
        <w:tab/>
      </w:r>
      <w:r w:rsidR="006D434B" w:rsidRPr="00E00046">
        <w:rPr>
          <w:rFonts w:cstheme="minorHAnsi"/>
          <w:b/>
          <w:bCs/>
        </w:rPr>
        <w:t>Zero-tolerance approach to sexual harassment and sexual violence</w:t>
      </w:r>
    </w:p>
    <w:p w14:paraId="324A05A2" w14:textId="77777777" w:rsidR="006D434B" w:rsidRPr="00E00046" w:rsidRDefault="006D434B" w:rsidP="006D434B">
      <w:pPr>
        <w:rPr>
          <w:rFonts w:cstheme="minorHAnsi"/>
        </w:rPr>
      </w:pPr>
      <w:r w:rsidRPr="00E00046">
        <w:rPr>
          <w:rFonts w:cstheme="minorHAnsi"/>
        </w:rPr>
        <w:t>The school will ensure that all incidents of sexual harassment and/or violence are met with a suitable response, and never ignored.</w:t>
      </w:r>
    </w:p>
    <w:p w14:paraId="5CC6D7B0" w14:textId="77777777" w:rsidR="006D434B" w:rsidRPr="00E00046" w:rsidRDefault="006D434B" w:rsidP="006D434B">
      <w:pPr>
        <w:rPr>
          <w:rFonts w:cstheme="minorHAnsi"/>
        </w:rPr>
      </w:pPr>
      <w:r w:rsidRPr="00E00046">
        <w:rPr>
          <w:rFonts w:cstheme="minorHAnsi"/>
        </w:rPr>
        <w:t>Pupils are encouraged to report anything that makes them uncomfortable, no matter how ‘small’ they feel it might be.</w:t>
      </w:r>
    </w:p>
    <w:p w14:paraId="534D71D9" w14:textId="77777777" w:rsidR="006D434B" w:rsidRPr="00E00046" w:rsidRDefault="006D434B" w:rsidP="006D434B">
      <w:pPr>
        <w:rPr>
          <w:rFonts w:cstheme="minorHAnsi"/>
        </w:rPr>
      </w:pPr>
      <w:r w:rsidRPr="00E00046">
        <w:rPr>
          <w:rFonts w:cstheme="minorHAnsi"/>
        </w:rPr>
        <w:t>The school’s response will be:</w:t>
      </w:r>
    </w:p>
    <w:p w14:paraId="1AFC7879" w14:textId="4AD248FE" w:rsidR="00845F07" w:rsidRPr="00E00046" w:rsidRDefault="006D434B" w:rsidP="00EE6B0D">
      <w:pPr>
        <w:pStyle w:val="ListParagraph"/>
        <w:numPr>
          <w:ilvl w:val="0"/>
          <w:numId w:val="30"/>
        </w:numPr>
        <w:rPr>
          <w:rFonts w:cstheme="minorHAnsi"/>
        </w:rPr>
      </w:pPr>
      <w:r w:rsidRPr="00E00046">
        <w:rPr>
          <w:rFonts w:cstheme="minorHAnsi"/>
        </w:rPr>
        <w:t xml:space="preserve">Proportionate  </w:t>
      </w:r>
    </w:p>
    <w:p w14:paraId="5D1575C9" w14:textId="7030CB84" w:rsidR="006D434B" w:rsidRPr="00E00046" w:rsidRDefault="006D434B" w:rsidP="00EE6B0D">
      <w:pPr>
        <w:pStyle w:val="ListParagraph"/>
        <w:numPr>
          <w:ilvl w:val="0"/>
          <w:numId w:val="30"/>
        </w:numPr>
        <w:rPr>
          <w:rFonts w:cstheme="minorHAnsi"/>
        </w:rPr>
      </w:pPr>
      <w:r w:rsidRPr="00E00046">
        <w:rPr>
          <w:rFonts w:cstheme="minorHAnsi"/>
        </w:rPr>
        <w:t>Considered</w:t>
      </w:r>
    </w:p>
    <w:p w14:paraId="1B5485B3" w14:textId="6EB722F3" w:rsidR="006D434B" w:rsidRPr="00E00046" w:rsidRDefault="006D434B" w:rsidP="00EE6B0D">
      <w:pPr>
        <w:pStyle w:val="ListParagraph"/>
        <w:numPr>
          <w:ilvl w:val="0"/>
          <w:numId w:val="30"/>
        </w:numPr>
        <w:rPr>
          <w:rFonts w:cstheme="minorHAnsi"/>
        </w:rPr>
      </w:pPr>
      <w:r w:rsidRPr="00E00046">
        <w:rPr>
          <w:rFonts w:cstheme="minorHAnsi"/>
        </w:rPr>
        <w:t>Supportive</w:t>
      </w:r>
    </w:p>
    <w:p w14:paraId="1499EA2A" w14:textId="1D751401" w:rsidR="006D434B" w:rsidRPr="00E00046" w:rsidRDefault="006D434B" w:rsidP="00EE6B0D">
      <w:pPr>
        <w:pStyle w:val="ListParagraph"/>
        <w:numPr>
          <w:ilvl w:val="0"/>
          <w:numId w:val="30"/>
        </w:numPr>
        <w:rPr>
          <w:rFonts w:cstheme="minorHAnsi"/>
        </w:rPr>
      </w:pPr>
      <w:r w:rsidRPr="00E00046">
        <w:rPr>
          <w:rFonts w:cstheme="minorHAnsi"/>
        </w:rPr>
        <w:t>Decided on a case-by-case basis</w:t>
      </w:r>
    </w:p>
    <w:p w14:paraId="6FB90155" w14:textId="77777777" w:rsidR="006D434B" w:rsidRPr="00E00046" w:rsidRDefault="006D434B" w:rsidP="006D434B">
      <w:pPr>
        <w:rPr>
          <w:rFonts w:cstheme="minorHAnsi"/>
        </w:rPr>
      </w:pPr>
      <w:r w:rsidRPr="00E00046">
        <w:rPr>
          <w:rFonts w:cstheme="minorHAnsi"/>
        </w:rPr>
        <w:t>The school has procedures in place to respond to any allegations or concerns regarding a child’s</w:t>
      </w:r>
    </w:p>
    <w:p w14:paraId="2774FCF0" w14:textId="77777777" w:rsidR="006D434B" w:rsidRPr="00E00046" w:rsidRDefault="006D434B" w:rsidP="006D434B">
      <w:pPr>
        <w:rPr>
          <w:rFonts w:cstheme="minorHAnsi"/>
        </w:rPr>
      </w:pPr>
      <w:r w:rsidRPr="00E00046">
        <w:rPr>
          <w:rFonts w:cstheme="minorHAnsi"/>
        </w:rPr>
        <w:t>safety or wellbeing. These include clear processes for:</w:t>
      </w:r>
    </w:p>
    <w:p w14:paraId="4E183BC2" w14:textId="2C6CE925" w:rsidR="006D434B" w:rsidRPr="00E00046" w:rsidRDefault="006D434B" w:rsidP="00EE6B0D">
      <w:pPr>
        <w:pStyle w:val="ListParagraph"/>
        <w:numPr>
          <w:ilvl w:val="0"/>
          <w:numId w:val="31"/>
        </w:numPr>
        <w:rPr>
          <w:rFonts w:cstheme="minorHAnsi"/>
        </w:rPr>
      </w:pPr>
      <w:r w:rsidRPr="00E00046">
        <w:rPr>
          <w:rFonts w:cstheme="minorHAnsi"/>
        </w:rPr>
        <w:t>Responding to a report</w:t>
      </w:r>
    </w:p>
    <w:p w14:paraId="12B960A3" w14:textId="03480570" w:rsidR="006D434B" w:rsidRPr="00E00046" w:rsidRDefault="006D434B" w:rsidP="00EE6B0D">
      <w:pPr>
        <w:pStyle w:val="ListParagraph"/>
        <w:numPr>
          <w:ilvl w:val="0"/>
          <w:numId w:val="31"/>
        </w:numPr>
        <w:rPr>
          <w:rFonts w:cstheme="minorHAnsi"/>
        </w:rPr>
      </w:pPr>
      <w:r w:rsidRPr="00E00046">
        <w:rPr>
          <w:rFonts w:cstheme="minorHAnsi"/>
        </w:rPr>
        <w:t>Carrying out risk assessments, where appropriate, to help determine whether to:</w:t>
      </w:r>
    </w:p>
    <w:p w14:paraId="6CBD1AEA" w14:textId="77777777" w:rsidR="006D434B" w:rsidRPr="00E00046" w:rsidRDefault="006D434B" w:rsidP="006D434B">
      <w:pPr>
        <w:rPr>
          <w:rFonts w:cstheme="minorHAnsi"/>
        </w:rPr>
      </w:pPr>
      <w:r w:rsidRPr="00E00046">
        <w:rPr>
          <w:rFonts w:cstheme="minorHAnsi"/>
        </w:rPr>
        <w:t>o</w:t>
      </w:r>
      <w:r w:rsidRPr="00E00046">
        <w:rPr>
          <w:rFonts w:cstheme="minorHAnsi"/>
        </w:rPr>
        <w:tab/>
        <w:t>Manage the incident internally</w:t>
      </w:r>
    </w:p>
    <w:p w14:paraId="2DBE6AB6" w14:textId="77777777" w:rsidR="006D434B" w:rsidRPr="00E00046" w:rsidRDefault="006D434B" w:rsidP="006D434B">
      <w:pPr>
        <w:rPr>
          <w:rFonts w:cstheme="minorHAnsi"/>
        </w:rPr>
      </w:pPr>
      <w:r w:rsidRPr="00E00046">
        <w:rPr>
          <w:rFonts w:cstheme="minorHAnsi"/>
        </w:rPr>
        <w:t>o</w:t>
      </w:r>
      <w:r w:rsidRPr="00E00046">
        <w:rPr>
          <w:rFonts w:cstheme="minorHAnsi"/>
        </w:rPr>
        <w:tab/>
        <w:t>Refer to early help</w:t>
      </w:r>
    </w:p>
    <w:p w14:paraId="7D108A93" w14:textId="77777777" w:rsidR="006D434B" w:rsidRPr="00E00046" w:rsidRDefault="006D434B" w:rsidP="006D434B">
      <w:pPr>
        <w:rPr>
          <w:rFonts w:cstheme="minorHAnsi"/>
        </w:rPr>
      </w:pPr>
      <w:r w:rsidRPr="00E00046">
        <w:rPr>
          <w:rFonts w:cstheme="minorHAnsi"/>
        </w:rPr>
        <w:t>o</w:t>
      </w:r>
      <w:r w:rsidRPr="00E00046">
        <w:rPr>
          <w:rFonts w:cstheme="minorHAnsi"/>
        </w:rPr>
        <w:tab/>
        <w:t>Refer to children’s social care</w:t>
      </w:r>
    </w:p>
    <w:p w14:paraId="7EA12E06" w14:textId="77777777" w:rsidR="006D434B" w:rsidRPr="00E00046" w:rsidRDefault="006D434B" w:rsidP="006D434B">
      <w:pPr>
        <w:rPr>
          <w:rFonts w:cstheme="minorHAnsi"/>
        </w:rPr>
      </w:pPr>
      <w:r w:rsidRPr="00E00046">
        <w:rPr>
          <w:rFonts w:cstheme="minorHAnsi"/>
        </w:rPr>
        <w:t>o</w:t>
      </w:r>
      <w:r w:rsidRPr="00E00046">
        <w:rPr>
          <w:rFonts w:cstheme="minorHAnsi"/>
        </w:rPr>
        <w:tab/>
        <w:t>Report to the police</w:t>
      </w:r>
    </w:p>
    <w:p w14:paraId="086F8981" w14:textId="77777777" w:rsidR="006D434B" w:rsidRPr="00E00046" w:rsidRDefault="006D434B" w:rsidP="006D434B">
      <w:pPr>
        <w:rPr>
          <w:rFonts w:cstheme="minorHAnsi"/>
        </w:rPr>
      </w:pPr>
      <w:r w:rsidRPr="00E00046">
        <w:rPr>
          <w:rFonts w:cstheme="minorHAnsi"/>
        </w:rPr>
        <w:t>Please refer to our child protection and safeguarding policy for more information.</w:t>
      </w:r>
    </w:p>
    <w:p w14:paraId="121AAEAE" w14:textId="77777777" w:rsidR="006D434B" w:rsidRPr="00E00046" w:rsidRDefault="006D434B" w:rsidP="006D434B">
      <w:pPr>
        <w:rPr>
          <w:rFonts w:cstheme="minorHAnsi"/>
        </w:rPr>
      </w:pPr>
    </w:p>
    <w:p w14:paraId="7700C6F9" w14:textId="41D6F2BB" w:rsidR="006D434B" w:rsidRPr="00E00046" w:rsidRDefault="00920B6B" w:rsidP="003A36CD">
      <w:pPr>
        <w:rPr>
          <w:rFonts w:cstheme="minorHAnsi"/>
        </w:rPr>
      </w:pPr>
      <w:r w:rsidRPr="00E00046">
        <w:rPr>
          <w:rFonts w:cstheme="minorHAnsi"/>
        </w:rPr>
        <w:t>8.16</w:t>
      </w:r>
      <w:r w:rsidR="006D434B" w:rsidRPr="00E00046">
        <w:rPr>
          <w:rFonts w:cstheme="minorHAnsi"/>
        </w:rPr>
        <w:tab/>
      </w:r>
      <w:r w:rsidR="006D434B" w:rsidRPr="00E00046">
        <w:rPr>
          <w:rFonts w:cstheme="minorHAnsi"/>
          <w:b/>
          <w:bCs/>
        </w:rPr>
        <w:t>Malicious allegations</w:t>
      </w:r>
    </w:p>
    <w:p w14:paraId="312D7E86" w14:textId="732D3740" w:rsidR="006D434B" w:rsidRPr="00E00046" w:rsidRDefault="006D434B" w:rsidP="003A36CD">
      <w:pPr>
        <w:rPr>
          <w:rFonts w:cstheme="minorHAnsi"/>
        </w:rPr>
      </w:pPr>
      <w:r w:rsidRPr="00E00046">
        <w:rPr>
          <w:rFonts w:cstheme="minorHAnsi"/>
        </w:rPr>
        <w:t>Where a pupil makes an allegation against a member of staff and that allegation is shown to have been deliberately invented or malicious, the school will consider whether to discipline the pupil in accordance with this policy.</w:t>
      </w:r>
    </w:p>
    <w:p w14:paraId="0BB0C072" w14:textId="0E061397" w:rsidR="006D434B" w:rsidRPr="00E00046" w:rsidRDefault="006D434B" w:rsidP="003A36CD">
      <w:pPr>
        <w:rPr>
          <w:rFonts w:cstheme="minorHAnsi"/>
        </w:rPr>
      </w:pPr>
      <w:r w:rsidRPr="00E00046">
        <w:rPr>
          <w:rFonts w:cstheme="minorHAnsi"/>
        </w:rPr>
        <w:t>Where a pupil makes an allegation of sexual violence or sexual harassment against another pupil and that allegation is shown to have been deliberately invented or malicious, the school will consider whether to discipline the pupil in accordance with this policy.</w:t>
      </w:r>
    </w:p>
    <w:p w14:paraId="4A09BD97" w14:textId="01AC5598" w:rsidR="006D434B" w:rsidRPr="00E00046" w:rsidRDefault="006D434B" w:rsidP="003A36CD">
      <w:pPr>
        <w:rPr>
          <w:rFonts w:cstheme="minorHAnsi"/>
        </w:rPr>
      </w:pPr>
      <w:r w:rsidRPr="00E00046">
        <w:rPr>
          <w:rFonts w:cstheme="minorHAnsi"/>
        </w:rPr>
        <w:t>In all cases where an allegation is determined to be unsubstantiated, unfounded, false or malicious, the school (in collaboration with the local authority designated officer (LADO), where relevant) will consider whether the pupil who made the allegation is in need of help, or the allegation may have been a cry for help. If so, a referral to children’s social care may be appropriate.</w:t>
      </w:r>
    </w:p>
    <w:p w14:paraId="72BB1D19" w14:textId="77777777" w:rsidR="006D434B" w:rsidRPr="00E00046" w:rsidRDefault="006D434B" w:rsidP="006D434B">
      <w:pPr>
        <w:rPr>
          <w:rFonts w:cstheme="minorHAnsi"/>
        </w:rPr>
      </w:pPr>
      <w:r w:rsidRPr="00E00046">
        <w:rPr>
          <w:rFonts w:cstheme="minorHAnsi"/>
        </w:rPr>
        <w:t>The school will also consider the pastoral needs of staff and pupils accused of misconduct.</w:t>
      </w:r>
    </w:p>
    <w:p w14:paraId="47B79767" w14:textId="77777777" w:rsidR="006D434B" w:rsidRPr="00E00046" w:rsidRDefault="006D434B" w:rsidP="006D434B">
      <w:pPr>
        <w:rPr>
          <w:rFonts w:cstheme="minorHAnsi"/>
        </w:rPr>
      </w:pPr>
      <w:r w:rsidRPr="00E00046">
        <w:rPr>
          <w:rFonts w:cstheme="minorHAnsi"/>
        </w:rPr>
        <w:t>Please refer to our child protection and safeguarding policy for more information on responding to allegations of abuse against staff or other pupils.</w:t>
      </w:r>
    </w:p>
    <w:p w14:paraId="1C39DC1C" w14:textId="77777777" w:rsidR="006D434B" w:rsidRPr="00E00046" w:rsidRDefault="006D434B" w:rsidP="006D434B">
      <w:pPr>
        <w:rPr>
          <w:rFonts w:cstheme="minorHAnsi"/>
          <w:color w:val="1F3864" w:themeColor="accent1" w:themeShade="80"/>
        </w:rPr>
      </w:pPr>
    </w:p>
    <w:p w14:paraId="794E45E2" w14:textId="707C8EE4" w:rsidR="006D434B" w:rsidRPr="00E00046" w:rsidRDefault="006D434B" w:rsidP="006D434B">
      <w:pPr>
        <w:rPr>
          <w:rFonts w:cstheme="minorHAnsi"/>
          <w:b/>
          <w:bCs/>
          <w:color w:val="1F3864" w:themeColor="accent1" w:themeShade="80"/>
        </w:rPr>
      </w:pPr>
      <w:r w:rsidRPr="00E00046">
        <w:rPr>
          <w:rFonts w:cstheme="minorHAnsi"/>
          <w:b/>
          <w:bCs/>
          <w:color w:val="1F3864" w:themeColor="accent1" w:themeShade="80"/>
        </w:rPr>
        <w:t>9.Responding to misbehaviour from pupils with SEND</w:t>
      </w:r>
    </w:p>
    <w:p w14:paraId="4ADBF500" w14:textId="77777777" w:rsidR="006D434B" w:rsidRPr="00E00046" w:rsidRDefault="006D434B" w:rsidP="006D434B">
      <w:pPr>
        <w:rPr>
          <w:rFonts w:cstheme="minorHAnsi"/>
        </w:rPr>
      </w:pPr>
      <w:r w:rsidRPr="00E00046">
        <w:rPr>
          <w:rFonts w:cstheme="minorHAnsi"/>
        </w:rPr>
        <w:t>9.1</w:t>
      </w:r>
      <w:r w:rsidRPr="00E00046">
        <w:rPr>
          <w:rFonts w:cstheme="minorHAnsi"/>
        </w:rPr>
        <w:tab/>
      </w:r>
      <w:r w:rsidRPr="00E00046">
        <w:rPr>
          <w:rFonts w:cstheme="minorHAnsi"/>
          <w:b/>
          <w:bCs/>
        </w:rPr>
        <w:t>Recognising the impact of SEND on behaviour</w:t>
      </w:r>
    </w:p>
    <w:p w14:paraId="7352CB40" w14:textId="77777777" w:rsidR="006D434B" w:rsidRPr="00E00046" w:rsidRDefault="006D434B" w:rsidP="006D434B">
      <w:pPr>
        <w:rPr>
          <w:rFonts w:cstheme="minorHAnsi"/>
        </w:rPr>
      </w:pPr>
      <w:r w:rsidRPr="00E00046">
        <w:rPr>
          <w:rFonts w:cstheme="minorHAnsi"/>
        </w:rPr>
        <w:t>The school recognises that pupils’ behaviour may be impacted by a special educational need or</w:t>
      </w:r>
    </w:p>
    <w:p w14:paraId="4A4C56AD" w14:textId="77777777" w:rsidR="006D434B" w:rsidRPr="00E00046" w:rsidRDefault="006D434B" w:rsidP="006D434B">
      <w:pPr>
        <w:rPr>
          <w:rFonts w:cstheme="minorHAnsi"/>
        </w:rPr>
      </w:pPr>
      <w:r w:rsidRPr="00E00046">
        <w:rPr>
          <w:rFonts w:cstheme="minorHAnsi"/>
        </w:rPr>
        <w:t>disability (SEND).</w:t>
      </w:r>
    </w:p>
    <w:p w14:paraId="6DA61192" w14:textId="77777777" w:rsidR="006D434B" w:rsidRPr="00E00046" w:rsidRDefault="006D434B" w:rsidP="006D434B">
      <w:pPr>
        <w:rPr>
          <w:rFonts w:cstheme="minorHAnsi"/>
        </w:rPr>
      </w:pPr>
      <w:r w:rsidRPr="00E00046">
        <w:rPr>
          <w:rFonts w:cstheme="minorHAnsi"/>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w:t>
      </w:r>
    </w:p>
    <w:p w14:paraId="16FD0F5E" w14:textId="77777777" w:rsidR="006D434B" w:rsidRPr="00E00046" w:rsidRDefault="006D434B" w:rsidP="006D434B">
      <w:pPr>
        <w:rPr>
          <w:rFonts w:cstheme="minorHAnsi"/>
        </w:rPr>
      </w:pPr>
      <w:r w:rsidRPr="00E00046">
        <w:rPr>
          <w:rFonts w:cstheme="minorHAnsi"/>
        </w:rPr>
        <w:t>When dealing with misbehaviour from pupils with SEND, especially where their SEND affects their behaviour, the school will balance their legal duties when making decisions about enforcing the behaviour policy. The legal duties include:</w:t>
      </w:r>
    </w:p>
    <w:p w14:paraId="027075A9" w14:textId="44B01F1A" w:rsidR="006D434B" w:rsidRPr="00E00046" w:rsidRDefault="006D434B" w:rsidP="00EE6B0D">
      <w:pPr>
        <w:pStyle w:val="ListParagraph"/>
        <w:numPr>
          <w:ilvl w:val="0"/>
          <w:numId w:val="32"/>
        </w:numPr>
        <w:rPr>
          <w:rFonts w:cstheme="minorHAnsi"/>
        </w:rPr>
      </w:pPr>
      <w:r w:rsidRPr="00E00046">
        <w:rPr>
          <w:rFonts w:cstheme="minorHAnsi"/>
        </w:rPr>
        <w:t>Taking reasonable steps to avoid causing any substantial disadvantage to a disabled pupil caused</w:t>
      </w:r>
      <w:r w:rsidR="00555D0B" w:rsidRPr="00E00046">
        <w:rPr>
          <w:rFonts w:cstheme="minorHAnsi"/>
        </w:rPr>
        <w:t xml:space="preserve"> </w:t>
      </w:r>
      <w:r w:rsidRPr="00E00046">
        <w:rPr>
          <w:rFonts w:cstheme="minorHAnsi"/>
        </w:rPr>
        <w:t>by the school’s policies or practices (Equality Act 2010)</w:t>
      </w:r>
    </w:p>
    <w:p w14:paraId="2F5E79A3" w14:textId="57524247" w:rsidR="006D434B" w:rsidRPr="00E00046" w:rsidRDefault="006D434B" w:rsidP="00EE6B0D">
      <w:pPr>
        <w:pStyle w:val="ListParagraph"/>
        <w:numPr>
          <w:ilvl w:val="0"/>
          <w:numId w:val="32"/>
        </w:numPr>
        <w:rPr>
          <w:rFonts w:cstheme="minorHAnsi"/>
        </w:rPr>
      </w:pPr>
      <w:r w:rsidRPr="00E00046">
        <w:rPr>
          <w:rFonts w:cstheme="minorHAnsi"/>
        </w:rPr>
        <w:t>Using our best endeavours to meet the needs of pupils with SEND (Children and Families Act 2014)</w:t>
      </w:r>
    </w:p>
    <w:p w14:paraId="566D2042" w14:textId="0F39FE91" w:rsidR="006D434B" w:rsidRPr="00E00046" w:rsidRDefault="006D434B" w:rsidP="00EE6B0D">
      <w:pPr>
        <w:pStyle w:val="ListParagraph"/>
        <w:numPr>
          <w:ilvl w:val="0"/>
          <w:numId w:val="32"/>
        </w:numPr>
        <w:rPr>
          <w:rFonts w:cstheme="minorHAnsi"/>
        </w:rPr>
      </w:pPr>
      <w:r w:rsidRPr="00E00046">
        <w:rPr>
          <w:rFonts w:cstheme="minorHAnsi"/>
        </w:rPr>
        <w:t>If a pupil has an education, health and care (EHC) plan, the provisions set out in that plan must be secured and the school must co-operate with the local authority and other bodies</w:t>
      </w:r>
    </w:p>
    <w:p w14:paraId="337B5DBE" w14:textId="77777777" w:rsidR="006D434B" w:rsidRPr="00E00046" w:rsidRDefault="006D434B" w:rsidP="006D434B">
      <w:pPr>
        <w:rPr>
          <w:rFonts w:cstheme="minorHAnsi"/>
        </w:rPr>
      </w:pPr>
      <w:r w:rsidRPr="00E00046">
        <w:rPr>
          <w:rFonts w:cstheme="minorHAnsi"/>
        </w:rPr>
        <w:t>As part of meeting these duties, the school will anticipate, as far as possible, all likely triggers of misbehaviour, and put in place support to prevent these from occurring.</w:t>
      </w:r>
    </w:p>
    <w:p w14:paraId="56129D40" w14:textId="77777777" w:rsidR="00920B6B" w:rsidRPr="00E00046" w:rsidRDefault="006D434B" w:rsidP="00920B6B">
      <w:pPr>
        <w:rPr>
          <w:rFonts w:cstheme="minorHAnsi"/>
        </w:rPr>
      </w:pPr>
      <w:r w:rsidRPr="00E00046">
        <w:rPr>
          <w:rFonts w:cstheme="minorHAnsi"/>
        </w:rPr>
        <w:t xml:space="preserve">Any preventative measures will </w:t>
      </w:r>
      <w:proofErr w:type="gramStart"/>
      <w:r w:rsidRPr="00E00046">
        <w:rPr>
          <w:rFonts w:cstheme="minorHAnsi"/>
        </w:rPr>
        <w:t>take into account</w:t>
      </w:r>
      <w:proofErr w:type="gramEnd"/>
      <w:r w:rsidRPr="00E00046">
        <w:rPr>
          <w:rFonts w:cstheme="minorHAnsi"/>
        </w:rPr>
        <w:t xml:space="preserve"> the specific circumstances and requirements of the pupil concerned. </w:t>
      </w:r>
    </w:p>
    <w:p w14:paraId="360655F7" w14:textId="77777777" w:rsidR="00920B6B" w:rsidRPr="00E00046" w:rsidRDefault="00920B6B" w:rsidP="006D434B">
      <w:r w:rsidRPr="00E00046">
        <w:t xml:space="preserve">We believe that, for many children, behaviour is a method of communicating that something is not </w:t>
      </w:r>
      <w:proofErr w:type="gramStart"/>
      <w:r w:rsidRPr="00E00046">
        <w:t>right</w:t>
      </w:r>
      <w:proofErr w:type="gramEnd"/>
      <w:r w:rsidRPr="00E00046">
        <w:t xml:space="preserve"> and it is our job to work with, and in some cases on behalf of, the children to identify what that is, how to overcome this and provide and support appropriate ways to communicate this in the future. Children may be communicating emotions, sensations and feelings or may come from the need to seek sensory feedback due to sensory processing difficulties. For others they may be routed in adverse childhood experiences or abuse in early childhood. This may be particularly true with looked after children. Pupils may display behaviours that may not always appear to be appropriate. Therefore, it is always important that the root cause is sought and addressed to meet the child’s need, this may be by: </w:t>
      </w:r>
    </w:p>
    <w:p w14:paraId="66E72BC7" w14:textId="77777777" w:rsidR="00920B6B" w:rsidRPr="00E00046" w:rsidRDefault="00920B6B" w:rsidP="006D434B">
      <w:r w:rsidRPr="00E00046">
        <w:rPr>
          <w:rFonts w:ascii="Segoe UI Symbol" w:hAnsi="Segoe UI Symbol" w:cs="Segoe UI Symbol"/>
        </w:rPr>
        <w:t>❖</w:t>
      </w:r>
      <w:r w:rsidRPr="00E00046">
        <w:t xml:space="preserve"> Teaching the child to ways communicate their need, e.g. by using symbols </w:t>
      </w:r>
    </w:p>
    <w:p w14:paraId="5BC458BA" w14:textId="77777777" w:rsidR="00920B6B" w:rsidRPr="00E00046" w:rsidRDefault="00920B6B" w:rsidP="006D434B">
      <w:r w:rsidRPr="00E00046">
        <w:rPr>
          <w:rFonts w:ascii="Segoe UI Symbol" w:hAnsi="Segoe UI Symbol" w:cs="Segoe UI Symbol"/>
        </w:rPr>
        <w:t>❖</w:t>
      </w:r>
      <w:r w:rsidRPr="00E00046">
        <w:t xml:space="preserve"> Helping the child to understand what is expected of them and the consequences of for example completing an adult initiated task using a `now and next’ strip or a symbol timetable. </w:t>
      </w:r>
    </w:p>
    <w:p w14:paraId="3119BCD0" w14:textId="77777777" w:rsidR="00920B6B" w:rsidRPr="00E00046" w:rsidRDefault="00920B6B" w:rsidP="006D434B">
      <w:r w:rsidRPr="00E00046">
        <w:rPr>
          <w:rFonts w:ascii="Segoe UI Symbol" w:hAnsi="Segoe UI Symbol" w:cs="Segoe UI Symbol"/>
        </w:rPr>
        <w:t>❖</w:t>
      </w:r>
      <w:r w:rsidRPr="00E00046">
        <w:t xml:space="preserve"> It may be through classroom routines or a TEACCH approach. </w:t>
      </w:r>
    </w:p>
    <w:p w14:paraId="543A69B1" w14:textId="77777777" w:rsidR="00920B6B" w:rsidRPr="00E00046" w:rsidRDefault="00920B6B" w:rsidP="006D434B">
      <w:r w:rsidRPr="00E00046">
        <w:rPr>
          <w:rFonts w:ascii="Segoe UI Symbol" w:hAnsi="Segoe UI Symbol" w:cs="Segoe UI Symbol"/>
        </w:rPr>
        <w:t>❖</w:t>
      </w:r>
      <w:r w:rsidRPr="00E00046">
        <w:t xml:space="preserve"> Labelling a child’s emotion and providing calming or soothing activities that will lead to </w:t>
      </w:r>
    </w:p>
    <w:p w14:paraId="4C7E861B" w14:textId="77777777" w:rsidR="003F0202" w:rsidRPr="00E00046" w:rsidRDefault="00920B6B" w:rsidP="006D434B">
      <w:r w:rsidRPr="00E00046">
        <w:rPr>
          <w:rFonts w:ascii="Segoe UI Symbol" w:hAnsi="Segoe UI Symbol" w:cs="Segoe UI Symbol"/>
        </w:rPr>
        <w:lastRenderedPageBreak/>
        <w:t>❖</w:t>
      </w:r>
      <w:r w:rsidRPr="00E00046">
        <w:t xml:space="preserve"> self-regulation (although for some pupils it is likely the child will need an adult to support and co-regulate with them). </w:t>
      </w:r>
    </w:p>
    <w:p w14:paraId="67D37336" w14:textId="77777777" w:rsidR="003F0202" w:rsidRPr="00E00046" w:rsidRDefault="00920B6B" w:rsidP="006D434B">
      <w:r w:rsidRPr="00E00046">
        <w:rPr>
          <w:rFonts w:ascii="Segoe UI Symbol" w:hAnsi="Segoe UI Symbol" w:cs="Segoe UI Symbol"/>
        </w:rPr>
        <w:t>❖</w:t>
      </w:r>
      <w:r w:rsidRPr="00E00046">
        <w:t xml:space="preserve"> For some children their sensory processing disorder will drive the child to seek more input through their bodies or to avoid activities and environments that are overwhelming or unpleasant. </w:t>
      </w:r>
      <w:r w:rsidRPr="00E00046">
        <w:rPr>
          <w:rFonts w:ascii="Segoe UI Symbol" w:hAnsi="Segoe UI Symbol" w:cs="Segoe UI Symbol"/>
        </w:rPr>
        <w:t>❖</w:t>
      </w:r>
      <w:r w:rsidRPr="00E00046">
        <w:t xml:space="preserve"> Some children may have experienced abusive or traumatic early childhoods and have complex needs to be managed through an attachment aware trauma-based approach bespoke to the individual. </w:t>
      </w:r>
    </w:p>
    <w:p w14:paraId="7EFE490C" w14:textId="77777777" w:rsidR="003F0202" w:rsidRPr="00E00046" w:rsidRDefault="00920B6B" w:rsidP="006D434B">
      <w:r w:rsidRPr="00E00046">
        <w:t xml:space="preserve">Additional approaches that may be used to support children to regulate their behaviour include: </w:t>
      </w:r>
    </w:p>
    <w:p w14:paraId="0959DE72" w14:textId="77777777" w:rsidR="003F0202" w:rsidRPr="00E00046" w:rsidRDefault="00920B6B" w:rsidP="006D434B">
      <w:r w:rsidRPr="00E00046">
        <w:rPr>
          <w:rFonts w:ascii="Segoe UI Symbol" w:hAnsi="Segoe UI Symbol" w:cs="Segoe UI Symbol"/>
        </w:rPr>
        <w:t>❖</w:t>
      </w:r>
      <w:r w:rsidRPr="00E00046">
        <w:t xml:space="preserve"> Planned </w:t>
      </w:r>
      <w:proofErr w:type="gramStart"/>
      <w:r w:rsidRPr="00E00046">
        <w:t>ignoring</w:t>
      </w:r>
      <w:proofErr w:type="gramEnd"/>
      <w:r w:rsidRPr="00E00046">
        <w:t xml:space="preserve"> (ignore the behaviour, not the child) </w:t>
      </w:r>
    </w:p>
    <w:p w14:paraId="30FE0B55" w14:textId="77777777" w:rsidR="003F0202" w:rsidRPr="00E00046" w:rsidRDefault="00920B6B" w:rsidP="006D434B">
      <w:r w:rsidRPr="00E00046">
        <w:rPr>
          <w:rFonts w:ascii="Segoe UI Symbol" w:hAnsi="Segoe UI Symbol" w:cs="Segoe UI Symbol"/>
        </w:rPr>
        <w:t>❖</w:t>
      </w:r>
      <w:r w:rsidRPr="00E00046">
        <w:t xml:space="preserve"> Sensory diet / Sensory bag </w:t>
      </w:r>
    </w:p>
    <w:p w14:paraId="78145F1E" w14:textId="77777777" w:rsidR="003F0202" w:rsidRPr="00E00046" w:rsidRDefault="00920B6B" w:rsidP="006D434B">
      <w:r w:rsidRPr="00E00046">
        <w:rPr>
          <w:rFonts w:ascii="Segoe UI Symbol" w:hAnsi="Segoe UI Symbol" w:cs="Segoe UI Symbol"/>
        </w:rPr>
        <w:t>❖</w:t>
      </w:r>
      <w:r w:rsidRPr="00E00046">
        <w:t xml:space="preserve"> Use of emotion coaching strategies </w:t>
      </w:r>
    </w:p>
    <w:p w14:paraId="3DE2E01F" w14:textId="77777777" w:rsidR="003F0202" w:rsidRPr="00E00046" w:rsidRDefault="00920B6B" w:rsidP="006D434B">
      <w:r w:rsidRPr="00E00046">
        <w:rPr>
          <w:rFonts w:ascii="Segoe UI Symbol" w:hAnsi="Segoe UI Symbol" w:cs="Segoe UI Symbol"/>
        </w:rPr>
        <w:t>❖</w:t>
      </w:r>
      <w:r w:rsidRPr="00E00046">
        <w:t xml:space="preserve"> Careful tracking and monitoring of behaviours to identify patterns </w:t>
      </w:r>
    </w:p>
    <w:p w14:paraId="3FB95AC4" w14:textId="77777777" w:rsidR="003F0202" w:rsidRPr="00E00046" w:rsidRDefault="00920B6B" w:rsidP="006D434B">
      <w:r w:rsidRPr="00E00046">
        <w:rPr>
          <w:rFonts w:ascii="Segoe UI Symbol" w:hAnsi="Segoe UI Symbol" w:cs="Segoe UI Symbol"/>
        </w:rPr>
        <w:t>❖</w:t>
      </w:r>
      <w:r w:rsidRPr="00E00046">
        <w:t xml:space="preserve"> Visual reminders of expected behaviours </w:t>
      </w:r>
    </w:p>
    <w:p w14:paraId="411A5618" w14:textId="77777777" w:rsidR="003F0202" w:rsidRPr="00E00046" w:rsidRDefault="00920B6B" w:rsidP="006D434B">
      <w:r w:rsidRPr="00E00046">
        <w:rPr>
          <w:rFonts w:ascii="Segoe UI Symbol" w:hAnsi="Segoe UI Symbol" w:cs="Segoe UI Symbol"/>
        </w:rPr>
        <w:t>❖</w:t>
      </w:r>
      <w:r w:rsidRPr="00E00046">
        <w:t xml:space="preserve"> Anticipation of possible triggers </w:t>
      </w:r>
    </w:p>
    <w:p w14:paraId="1ABA498C" w14:textId="77777777" w:rsidR="003F0202" w:rsidRPr="00E00046" w:rsidRDefault="00920B6B" w:rsidP="006D434B">
      <w:r w:rsidRPr="00E00046">
        <w:rPr>
          <w:rFonts w:ascii="Segoe UI Symbol" w:hAnsi="Segoe UI Symbol" w:cs="Segoe UI Symbol"/>
        </w:rPr>
        <w:t>❖</w:t>
      </w:r>
      <w:r w:rsidRPr="00E00046">
        <w:t xml:space="preserve"> Distraction / redirection </w:t>
      </w:r>
    </w:p>
    <w:p w14:paraId="70F91FEC" w14:textId="77777777" w:rsidR="003F0202" w:rsidRPr="00E00046" w:rsidRDefault="00920B6B" w:rsidP="006D434B">
      <w:r w:rsidRPr="00E00046">
        <w:rPr>
          <w:rFonts w:ascii="Segoe UI Symbol" w:hAnsi="Segoe UI Symbol" w:cs="Segoe UI Symbol"/>
        </w:rPr>
        <w:t>❖</w:t>
      </w:r>
      <w:r w:rsidRPr="00E00046">
        <w:t xml:space="preserve"> Use of tactical time out </w:t>
      </w:r>
    </w:p>
    <w:p w14:paraId="662495F0" w14:textId="77777777" w:rsidR="003F0202" w:rsidRPr="00E00046" w:rsidRDefault="00920B6B" w:rsidP="006D434B">
      <w:r w:rsidRPr="00E00046">
        <w:rPr>
          <w:rFonts w:ascii="Segoe UI Symbol" w:hAnsi="Segoe UI Symbol" w:cs="Segoe UI Symbol"/>
        </w:rPr>
        <w:t>❖</w:t>
      </w:r>
      <w:r w:rsidRPr="00E00046">
        <w:t xml:space="preserve"> Clear and consistent routines and boundaries </w:t>
      </w:r>
    </w:p>
    <w:p w14:paraId="1DB7439E" w14:textId="77777777" w:rsidR="003F0202" w:rsidRPr="00E00046" w:rsidRDefault="00920B6B" w:rsidP="006D434B">
      <w:r w:rsidRPr="00E00046">
        <w:rPr>
          <w:rFonts w:ascii="Segoe UI Symbol" w:hAnsi="Segoe UI Symbol" w:cs="Segoe UI Symbol"/>
        </w:rPr>
        <w:t>❖</w:t>
      </w:r>
      <w:r w:rsidRPr="00E00046">
        <w:t xml:space="preserve"> Short, planned movement breaks for a pupil with SEND who finds it difficult to sit still for long </w:t>
      </w:r>
    </w:p>
    <w:p w14:paraId="7F61171E" w14:textId="77777777" w:rsidR="003F0202" w:rsidRPr="00E00046" w:rsidRDefault="00920B6B" w:rsidP="006D434B">
      <w:r w:rsidRPr="00E00046">
        <w:rPr>
          <w:rFonts w:ascii="Segoe UI Symbol" w:hAnsi="Segoe UI Symbol" w:cs="Segoe UI Symbol"/>
        </w:rPr>
        <w:t>❖</w:t>
      </w:r>
      <w:r w:rsidRPr="00E00046">
        <w:t xml:space="preserve"> Adjusting seating plans to allow a pupil with visual or hearing impairment to sit in sight of the teacher </w:t>
      </w:r>
    </w:p>
    <w:p w14:paraId="617F2028" w14:textId="77777777" w:rsidR="003F0202" w:rsidRPr="00E00046" w:rsidRDefault="00920B6B" w:rsidP="006D434B">
      <w:r w:rsidRPr="00E00046">
        <w:rPr>
          <w:rFonts w:ascii="Segoe UI Symbol" w:hAnsi="Segoe UI Symbol" w:cs="Segoe UI Symbol"/>
        </w:rPr>
        <w:t>❖</w:t>
      </w:r>
      <w:r w:rsidRPr="00E00046">
        <w:t xml:space="preserve"> Adjusting uniform requirements for a pupil with sensory issues or who has severe eczema </w:t>
      </w:r>
    </w:p>
    <w:p w14:paraId="068D2E01" w14:textId="77777777" w:rsidR="003F0202" w:rsidRPr="00E00046" w:rsidRDefault="00920B6B" w:rsidP="006D434B">
      <w:r w:rsidRPr="00E00046">
        <w:rPr>
          <w:rFonts w:ascii="Segoe UI Symbol" w:hAnsi="Segoe UI Symbol" w:cs="Segoe UI Symbol"/>
        </w:rPr>
        <w:t>❖</w:t>
      </w:r>
      <w:r w:rsidRPr="00E00046">
        <w:t xml:space="preserve"> Training for staff in understanding conditions such as autism </w:t>
      </w:r>
    </w:p>
    <w:p w14:paraId="6972AC43" w14:textId="77777777" w:rsidR="003F0202" w:rsidRPr="00E00046" w:rsidRDefault="00920B6B" w:rsidP="006D434B">
      <w:r w:rsidRPr="00E00046">
        <w:rPr>
          <w:rFonts w:ascii="Segoe UI Symbol" w:hAnsi="Segoe UI Symbol" w:cs="Segoe UI Symbol"/>
        </w:rPr>
        <w:t>❖</w:t>
      </w:r>
      <w:r w:rsidRPr="00E00046">
        <w:t xml:space="preserve"> Purposeful use of separation spaces where pupils can regulate their emotions during a moment of sensory overload </w:t>
      </w:r>
    </w:p>
    <w:p w14:paraId="2213416F" w14:textId="77777777" w:rsidR="003F0202" w:rsidRPr="00E00046" w:rsidRDefault="00920B6B" w:rsidP="006D434B">
      <w:r w:rsidRPr="00E00046">
        <w:rPr>
          <w:rFonts w:ascii="Segoe UI Symbol" w:hAnsi="Segoe UI Symbol" w:cs="Segoe UI Symbol"/>
        </w:rPr>
        <w:t>❖</w:t>
      </w:r>
      <w:r w:rsidRPr="00E00046">
        <w:t xml:space="preserve"> Positive behaviour support plans outlining adaptations and support to school behaviour procedures to encourage positive behaviour </w:t>
      </w:r>
    </w:p>
    <w:p w14:paraId="49EACD59" w14:textId="77777777" w:rsidR="003F0202" w:rsidRPr="00E00046" w:rsidRDefault="00920B6B" w:rsidP="006D434B">
      <w:r w:rsidRPr="00E00046">
        <w:rPr>
          <w:rFonts w:ascii="Segoe UI Symbol" w:hAnsi="Segoe UI Symbol" w:cs="Segoe UI Symbol"/>
        </w:rPr>
        <w:t>❖</w:t>
      </w:r>
      <w:r w:rsidRPr="00E00046">
        <w:t xml:space="preserve"> Bespoke provision and timetables </w:t>
      </w:r>
    </w:p>
    <w:p w14:paraId="2B0C1E70" w14:textId="77777777" w:rsidR="003F0202" w:rsidRPr="00E00046" w:rsidRDefault="00920B6B" w:rsidP="006D434B">
      <w:r w:rsidRPr="00E00046">
        <w:rPr>
          <w:rFonts w:ascii="Segoe UI Symbol" w:hAnsi="Segoe UI Symbol" w:cs="Segoe UI Symbol"/>
        </w:rPr>
        <w:t>❖</w:t>
      </w:r>
      <w:r w:rsidRPr="00E00046">
        <w:t xml:space="preserve"> Consistent adult support </w:t>
      </w:r>
    </w:p>
    <w:p w14:paraId="3EC4C192" w14:textId="4FD4A007" w:rsidR="006D434B" w:rsidRPr="00E00046" w:rsidRDefault="00920B6B" w:rsidP="006D434B">
      <w:r w:rsidRPr="00E00046">
        <w:rPr>
          <w:rFonts w:ascii="Segoe UI Symbol" w:hAnsi="Segoe UI Symbol" w:cs="Segoe UI Symbol"/>
        </w:rPr>
        <w:t>❖</w:t>
      </w:r>
      <w:r w:rsidRPr="00E00046">
        <w:t xml:space="preserve"> Pastoral / SEND interventions</w:t>
      </w:r>
    </w:p>
    <w:p w14:paraId="7664B0B8" w14:textId="77777777" w:rsidR="003F0202" w:rsidRPr="00E00046" w:rsidRDefault="003F0202" w:rsidP="006D434B">
      <w:pPr>
        <w:rPr>
          <w:rFonts w:cstheme="minorHAnsi"/>
        </w:rPr>
      </w:pPr>
    </w:p>
    <w:p w14:paraId="1D42E238" w14:textId="77777777" w:rsidR="006D434B" w:rsidRPr="00E00046" w:rsidRDefault="006D434B" w:rsidP="006D434B">
      <w:pPr>
        <w:rPr>
          <w:rFonts w:cstheme="minorHAnsi"/>
          <w:b/>
          <w:bCs/>
        </w:rPr>
      </w:pPr>
      <w:r w:rsidRPr="00E00046">
        <w:rPr>
          <w:rFonts w:cstheme="minorHAnsi"/>
        </w:rPr>
        <w:t>9.2</w:t>
      </w:r>
      <w:r w:rsidRPr="00E00046">
        <w:rPr>
          <w:rFonts w:cstheme="minorHAnsi"/>
        </w:rPr>
        <w:tab/>
      </w:r>
      <w:r w:rsidRPr="00E00046">
        <w:rPr>
          <w:rFonts w:cstheme="minorHAnsi"/>
          <w:b/>
          <w:bCs/>
        </w:rPr>
        <w:t>Adapting sanctions for pupils with SEND</w:t>
      </w:r>
    </w:p>
    <w:p w14:paraId="6BD092F5" w14:textId="77777777" w:rsidR="00B67E2F" w:rsidRPr="00E00046" w:rsidRDefault="006D434B" w:rsidP="006D434B">
      <w:pPr>
        <w:rPr>
          <w:rFonts w:cstheme="minorHAnsi"/>
        </w:rPr>
      </w:pPr>
      <w:r w:rsidRPr="00E00046">
        <w:rPr>
          <w:rFonts w:cstheme="minorHAnsi"/>
        </w:rPr>
        <w:t xml:space="preserve">When considering a behavioural sanction for a pupil with SEND, the school will take into account:   </w:t>
      </w:r>
    </w:p>
    <w:p w14:paraId="29ED5291" w14:textId="03A4FED3" w:rsidR="006D434B" w:rsidRPr="00E00046" w:rsidRDefault="006D434B" w:rsidP="00EE6B0D">
      <w:pPr>
        <w:pStyle w:val="ListParagraph"/>
        <w:numPr>
          <w:ilvl w:val="0"/>
          <w:numId w:val="33"/>
        </w:numPr>
        <w:rPr>
          <w:rFonts w:cstheme="minorHAnsi"/>
        </w:rPr>
      </w:pPr>
      <w:r w:rsidRPr="00E00046">
        <w:rPr>
          <w:rFonts w:cstheme="minorHAnsi"/>
        </w:rPr>
        <w:lastRenderedPageBreak/>
        <w:t>Whether the pupil was unable to understand the rule or instruction?</w:t>
      </w:r>
    </w:p>
    <w:p w14:paraId="51B0B88E" w14:textId="33D08F3B" w:rsidR="00B67E2F" w:rsidRPr="00E00046" w:rsidRDefault="006D434B" w:rsidP="00EE6B0D">
      <w:pPr>
        <w:pStyle w:val="ListParagraph"/>
        <w:numPr>
          <w:ilvl w:val="0"/>
          <w:numId w:val="33"/>
        </w:numPr>
        <w:rPr>
          <w:rFonts w:cstheme="minorHAnsi"/>
        </w:rPr>
      </w:pPr>
      <w:r w:rsidRPr="00E00046">
        <w:rPr>
          <w:rFonts w:cstheme="minorHAnsi"/>
        </w:rPr>
        <w:t xml:space="preserve">Whether the pupil was unable to act differently at the time as a result of their SEND?   </w:t>
      </w:r>
    </w:p>
    <w:p w14:paraId="10853E73" w14:textId="6C42973C" w:rsidR="006D434B" w:rsidRPr="00E00046" w:rsidRDefault="006D434B" w:rsidP="00EE6B0D">
      <w:pPr>
        <w:pStyle w:val="ListParagraph"/>
        <w:numPr>
          <w:ilvl w:val="0"/>
          <w:numId w:val="33"/>
        </w:numPr>
        <w:rPr>
          <w:rFonts w:cstheme="minorHAnsi"/>
        </w:rPr>
      </w:pPr>
      <w:r w:rsidRPr="00E00046">
        <w:rPr>
          <w:rFonts w:cstheme="minorHAnsi"/>
        </w:rPr>
        <w:t>Whether the pupil is likely to behave aggressively due to their particular SEND?</w:t>
      </w:r>
    </w:p>
    <w:p w14:paraId="62B976FA" w14:textId="77777777" w:rsidR="006D434B" w:rsidRPr="00E00046" w:rsidRDefault="006D434B" w:rsidP="006D434B">
      <w:pPr>
        <w:rPr>
          <w:rFonts w:cstheme="minorHAnsi"/>
        </w:rPr>
      </w:pPr>
      <w:r w:rsidRPr="00E00046">
        <w:rPr>
          <w:rFonts w:cstheme="minorHAnsi"/>
        </w:rPr>
        <w:t>If the answer to any of these questions is yes, it may be unlawful for the school to sanction the pupil for the behaviour.</w:t>
      </w:r>
    </w:p>
    <w:p w14:paraId="00162D51" w14:textId="77777777" w:rsidR="006D434B" w:rsidRPr="00E00046" w:rsidRDefault="006D434B" w:rsidP="006D434B">
      <w:pPr>
        <w:rPr>
          <w:rFonts w:cstheme="minorHAnsi"/>
        </w:rPr>
      </w:pPr>
      <w:r w:rsidRPr="00E00046">
        <w:rPr>
          <w:rFonts w:cstheme="minorHAnsi"/>
        </w:rPr>
        <w:t>The school will then assess if it is appropriate to use a sanction and if so, whether any reasonable adjustments need to be made to the sanction.</w:t>
      </w:r>
    </w:p>
    <w:p w14:paraId="22CC1ACF" w14:textId="77777777" w:rsidR="003F0202" w:rsidRPr="00E00046" w:rsidRDefault="003F0202" w:rsidP="006D434B">
      <w:r w:rsidRPr="00E00046">
        <w:t xml:space="preserve">Sanctions will not include taking away something which is deemed necessary for their wellbeing, e.g. a comfort item, activity that is part of their expected routine. Sanctions that are strictly prohibited are: </w:t>
      </w:r>
    </w:p>
    <w:p w14:paraId="61B09F27" w14:textId="77777777" w:rsidR="003F0202" w:rsidRPr="00E00046" w:rsidRDefault="003F0202" w:rsidP="006D434B">
      <w:r w:rsidRPr="00E00046">
        <w:rPr>
          <w:rFonts w:ascii="Segoe UI Symbol" w:hAnsi="Segoe UI Symbol" w:cs="Segoe UI Symbol"/>
        </w:rPr>
        <w:t>❖</w:t>
      </w:r>
      <w:r w:rsidRPr="00E00046">
        <w:t xml:space="preserve"> Withholding food, drink, physical comforts or any basic needs </w:t>
      </w:r>
    </w:p>
    <w:p w14:paraId="72E60D4A" w14:textId="77777777" w:rsidR="003F0202" w:rsidRPr="00E00046" w:rsidRDefault="003F0202" w:rsidP="006D434B">
      <w:r w:rsidRPr="00E00046">
        <w:rPr>
          <w:rFonts w:ascii="Segoe UI Symbol" w:hAnsi="Segoe UI Symbol" w:cs="Segoe UI Symbol"/>
        </w:rPr>
        <w:t>❖</w:t>
      </w:r>
      <w:r w:rsidRPr="00E00046">
        <w:t xml:space="preserve"> Shouting, use of sarcasm or demeaning language </w:t>
      </w:r>
    </w:p>
    <w:p w14:paraId="4728F11A" w14:textId="77777777" w:rsidR="003F0202" w:rsidRPr="00E00046" w:rsidRDefault="003F0202" w:rsidP="006D434B">
      <w:r w:rsidRPr="00E00046">
        <w:rPr>
          <w:rFonts w:ascii="Segoe UI Symbol" w:hAnsi="Segoe UI Symbol" w:cs="Segoe UI Symbol"/>
        </w:rPr>
        <w:t>❖</w:t>
      </w:r>
      <w:r w:rsidRPr="00E00046">
        <w:t xml:space="preserve"> Locking in a room with no supervision </w:t>
      </w:r>
    </w:p>
    <w:p w14:paraId="5465A085" w14:textId="77777777" w:rsidR="003F0202" w:rsidRPr="00E00046" w:rsidRDefault="003F0202" w:rsidP="006D434B">
      <w:r w:rsidRPr="00E00046">
        <w:rPr>
          <w:rFonts w:ascii="Segoe UI Symbol" w:hAnsi="Segoe UI Symbol" w:cs="Segoe UI Symbol"/>
        </w:rPr>
        <w:t>❖</w:t>
      </w:r>
      <w:r w:rsidRPr="00E00046">
        <w:t xml:space="preserve"> Exclusion from the classroom without supervision </w:t>
      </w:r>
    </w:p>
    <w:p w14:paraId="7E231D5F" w14:textId="7582AAEC" w:rsidR="003F0202" w:rsidRPr="00E00046" w:rsidRDefault="003F0202" w:rsidP="006D434B">
      <w:r w:rsidRPr="00E00046">
        <w:rPr>
          <w:rFonts w:ascii="Segoe UI Symbol" w:hAnsi="Segoe UI Symbol" w:cs="Segoe UI Symbol"/>
        </w:rPr>
        <w:t>❖</w:t>
      </w:r>
      <w:r w:rsidRPr="00E00046">
        <w:t xml:space="preserve"> All forms of corporal punishment, including rough handling</w:t>
      </w:r>
    </w:p>
    <w:p w14:paraId="3BD4FE7C" w14:textId="77777777" w:rsidR="00FD6ECC" w:rsidRPr="00E00046" w:rsidRDefault="00FD6ECC" w:rsidP="006D434B"/>
    <w:p w14:paraId="23D58289" w14:textId="77777777" w:rsidR="006D434B" w:rsidRPr="00E00046" w:rsidRDefault="006D434B" w:rsidP="006D434B">
      <w:pPr>
        <w:rPr>
          <w:rFonts w:cstheme="minorHAnsi"/>
        </w:rPr>
      </w:pPr>
      <w:r w:rsidRPr="00E00046">
        <w:rPr>
          <w:rFonts w:cstheme="minorHAnsi"/>
        </w:rPr>
        <w:t>9.3</w:t>
      </w:r>
      <w:r w:rsidRPr="00E00046">
        <w:rPr>
          <w:rFonts w:cstheme="minorHAnsi"/>
        </w:rPr>
        <w:tab/>
      </w:r>
      <w:r w:rsidRPr="00E00046">
        <w:rPr>
          <w:rFonts w:cstheme="minorHAnsi"/>
          <w:b/>
          <w:bCs/>
        </w:rPr>
        <w:t>Considering whether a pupil displaying challenging behaviour may have unidentified SEND</w:t>
      </w:r>
    </w:p>
    <w:p w14:paraId="50FD96F6" w14:textId="77777777" w:rsidR="006D434B" w:rsidRPr="00E00046" w:rsidRDefault="006D434B" w:rsidP="006D434B">
      <w:pPr>
        <w:rPr>
          <w:rFonts w:cstheme="minorHAnsi"/>
        </w:rPr>
      </w:pPr>
      <w:r w:rsidRPr="00E00046">
        <w:rPr>
          <w:rFonts w:cstheme="minorHAnsi"/>
        </w:rPr>
        <w:t>The school’s special educational needs co-ordinator (SENCO) may evaluate a pupil who exhibits challenging behaviour to determine whether they have any underlying needs that are not currently being met.</w:t>
      </w:r>
    </w:p>
    <w:p w14:paraId="2B95495D" w14:textId="77777777" w:rsidR="006D434B" w:rsidRPr="00E00046" w:rsidRDefault="006D434B" w:rsidP="006D434B">
      <w:pPr>
        <w:rPr>
          <w:rFonts w:cstheme="minorHAnsi"/>
        </w:rPr>
      </w:pPr>
      <w:r w:rsidRPr="00E00046">
        <w:rPr>
          <w:rFonts w:cstheme="minorHAnsi"/>
        </w:rPr>
        <w:t>Where necessary, support and advice will also be sought from specialist teachers, an educational psychologist, medical practitioners and/or others, to identify or support specific needs.</w:t>
      </w:r>
    </w:p>
    <w:p w14:paraId="192C4124" w14:textId="77777777" w:rsidR="006D434B" w:rsidRPr="00E00046" w:rsidRDefault="006D434B" w:rsidP="006D434B">
      <w:pPr>
        <w:rPr>
          <w:rFonts w:cstheme="minorHAnsi"/>
        </w:rPr>
      </w:pPr>
      <w:r w:rsidRPr="00E00046">
        <w:rPr>
          <w:rFonts w:cstheme="minorHAnsi"/>
        </w:rPr>
        <w:t>When acute needs are identified in a pupil, we will liaise with external agencies and plan support programmes for that child. We will work with parents to create the plan and review it on a regular basis.</w:t>
      </w:r>
    </w:p>
    <w:p w14:paraId="51CBB913" w14:textId="77777777" w:rsidR="006D434B" w:rsidRPr="00E00046" w:rsidRDefault="006D434B" w:rsidP="006D434B">
      <w:pPr>
        <w:rPr>
          <w:rFonts w:cstheme="minorHAnsi"/>
        </w:rPr>
      </w:pPr>
    </w:p>
    <w:p w14:paraId="0F87F42F" w14:textId="77777777" w:rsidR="006D434B" w:rsidRPr="00E00046" w:rsidRDefault="006D434B" w:rsidP="006D434B">
      <w:pPr>
        <w:rPr>
          <w:rFonts w:cstheme="minorHAnsi"/>
        </w:rPr>
      </w:pPr>
      <w:r w:rsidRPr="00E00046">
        <w:rPr>
          <w:rFonts w:cstheme="minorHAnsi"/>
        </w:rPr>
        <w:t>9.4</w:t>
      </w:r>
      <w:r w:rsidRPr="00E00046">
        <w:rPr>
          <w:rFonts w:cstheme="minorHAnsi"/>
        </w:rPr>
        <w:tab/>
      </w:r>
      <w:r w:rsidRPr="00E00046">
        <w:rPr>
          <w:rFonts w:cstheme="minorHAnsi"/>
          <w:b/>
          <w:bCs/>
        </w:rPr>
        <w:t>Pupils with an education, health and care (EHC) plan</w:t>
      </w:r>
    </w:p>
    <w:p w14:paraId="6DAF603A" w14:textId="77777777" w:rsidR="006D434B" w:rsidRPr="00E00046" w:rsidRDefault="006D434B" w:rsidP="006D434B">
      <w:pPr>
        <w:rPr>
          <w:rFonts w:cstheme="minorHAnsi"/>
        </w:rPr>
      </w:pPr>
      <w:r w:rsidRPr="00E00046">
        <w:rPr>
          <w:rFonts w:cstheme="minorHAnsi"/>
        </w:rPr>
        <w:t>The provisions set out in the EHC plan must be secured and the school will co-operate with the local authority and other bodies.</w:t>
      </w:r>
    </w:p>
    <w:p w14:paraId="6F947A03" w14:textId="269EF0E0" w:rsidR="006D434B" w:rsidRPr="00E00046" w:rsidRDefault="006D434B" w:rsidP="00B67E2F">
      <w:pPr>
        <w:rPr>
          <w:rFonts w:cstheme="minorHAnsi"/>
        </w:rPr>
      </w:pPr>
      <w:r w:rsidRPr="00E00046">
        <w:rPr>
          <w:rFonts w:cstheme="minorHAnsi"/>
        </w:rPr>
        <w:t>If the school has a concern about the behaviour of a pupil with an EHC plan, it will make contact with the local authority to discuss the issue. If appropriate, the school may request an emergency review of the EHC plan.</w:t>
      </w:r>
    </w:p>
    <w:p w14:paraId="63239FBD" w14:textId="77777777" w:rsidR="00F003CE" w:rsidRPr="00E00046" w:rsidRDefault="00F003CE" w:rsidP="00B67E2F">
      <w:r w:rsidRPr="00E00046">
        <w:t xml:space="preserve">9.5 </w:t>
      </w:r>
      <w:r w:rsidRPr="00E00046">
        <w:rPr>
          <w:b/>
          <w:bCs/>
        </w:rPr>
        <w:t>Restrictive Physical Intervention (RPI) and the Use of Force</w:t>
      </w:r>
    </w:p>
    <w:p w14:paraId="5A5F4E84" w14:textId="77777777" w:rsidR="00F003CE" w:rsidRPr="00E00046" w:rsidRDefault="00F003CE" w:rsidP="00B67E2F">
      <w:r w:rsidRPr="00E00046">
        <w:t xml:space="preserve"> Considered in line with “Use of reasonable Force – Advice for Headteachers, staff and governing bodies” DfE 2013 19 </w:t>
      </w:r>
    </w:p>
    <w:p w14:paraId="52083066" w14:textId="77777777" w:rsidR="00F003CE" w:rsidRPr="00E00046" w:rsidRDefault="00F003CE" w:rsidP="00B67E2F">
      <w:r w:rsidRPr="00E00046">
        <w:lastRenderedPageBreak/>
        <w:t xml:space="preserve">A physical intervention to manage behaviour will only be used as a last resort and only when it is reasonable and </w:t>
      </w:r>
      <w:proofErr w:type="gramStart"/>
      <w:r w:rsidRPr="00E00046">
        <w:t>absolutely necessary</w:t>
      </w:r>
      <w:proofErr w:type="gramEnd"/>
      <w:r w:rsidRPr="00E00046">
        <w:t xml:space="preserve">. De-escalation strategies in line with CPI-SI should always be employed where possible before RPI is used. </w:t>
      </w:r>
    </w:p>
    <w:p w14:paraId="67341722" w14:textId="77777777" w:rsidR="00F003CE" w:rsidRPr="00E00046" w:rsidRDefault="00F003CE" w:rsidP="00B67E2F">
      <w:r w:rsidRPr="00E00046">
        <w:t xml:space="preserve">The term reasonable force covers the broad range of actions that involve a degree of physical contact with pupils. Force is usually used either to control or restrain. </w:t>
      </w:r>
    </w:p>
    <w:p w14:paraId="45CFA423" w14:textId="77777777" w:rsidR="00F003CE" w:rsidRPr="00E00046" w:rsidRDefault="00F003CE" w:rsidP="00B67E2F">
      <w:r w:rsidRPr="00E00046">
        <w:rPr>
          <w:rFonts w:ascii="Segoe UI Symbol" w:hAnsi="Segoe UI Symbol" w:cs="Segoe UI Symbol"/>
        </w:rPr>
        <w:t>❖</w:t>
      </w:r>
      <w:r w:rsidRPr="00E00046">
        <w:t xml:space="preserve"> Control is defined as either passive physical contact (standing between pupils) or active physical contact – such as leading a pupil by the arm. </w:t>
      </w:r>
    </w:p>
    <w:p w14:paraId="1997074B" w14:textId="77777777" w:rsidR="00F003CE" w:rsidRPr="00E00046" w:rsidRDefault="00F003CE" w:rsidP="00B67E2F">
      <w:r w:rsidRPr="00E00046">
        <w:rPr>
          <w:rFonts w:ascii="Segoe UI Symbol" w:hAnsi="Segoe UI Symbol" w:cs="Segoe UI Symbol"/>
        </w:rPr>
        <w:t>❖</w:t>
      </w:r>
      <w:r w:rsidRPr="00E00046">
        <w:t xml:space="preserve"> Restraint is defined as holding back physically or bringing a pupil under control. The decision on </w:t>
      </w:r>
      <w:proofErr w:type="gramStart"/>
      <w:r w:rsidRPr="00E00046">
        <w:t>whether or not</w:t>
      </w:r>
      <w:proofErr w:type="gramEnd"/>
      <w:r w:rsidRPr="00E00046">
        <w:t xml:space="preserve"> to physically intervene is down to the professional judgement of the staff member concerned and should always depend on the individual circumstances. Physical intervention strategies are only justified if: </w:t>
      </w:r>
    </w:p>
    <w:p w14:paraId="53736046" w14:textId="77777777" w:rsidR="00F003CE" w:rsidRPr="00E00046" w:rsidRDefault="00F003CE" w:rsidP="00B67E2F">
      <w:r w:rsidRPr="00E00046">
        <w:rPr>
          <w:rFonts w:ascii="Segoe UI Symbol" w:hAnsi="Segoe UI Symbol" w:cs="Segoe UI Symbol"/>
        </w:rPr>
        <w:t>❖</w:t>
      </w:r>
      <w:r w:rsidRPr="00E00046">
        <w:t xml:space="preserve"> The individual is causing damage to him/herself or others or serious damage to property. </w:t>
      </w:r>
    </w:p>
    <w:p w14:paraId="3B54365D" w14:textId="77777777" w:rsidR="00F003CE" w:rsidRPr="00E00046" w:rsidRDefault="00F003CE" w:rsidP="00B67E2F">
      <w:r w:rsidRPr="00E00046">
        <w:rPr>
          <w:rFonts w:ascii="Segoe UI Symbol" w:hAnsi="Segoe UI Symbol" w:cs="Segoe UI Symbol"/>
        </w:rPr>
        <w:t>❖</w:t>
      </w:r>
      <w:r w:rsidRPr="00E00046">
        <w:t xml:space="preserve"> The information is shared to families and all staff working with the pupil for the implementation of the techniques. </w:t>
      </w:r>
    </w:p>
    <w:p w14:paraId="75931ABF" w14:textId="77777777" w:rsidR="00F003CE" w:rsidRPr="00E00046" w:rsidRDefault="00F003CE" w:rsidP="00B67E2F">
      <w:r w:rsidRPr="00E00046">
        <w:rPr>
          <w:rFonts w:ascii="Segoe UI Symbol" w:hAnsi="Segoe UI Symbol" w:cs="Segoe UI Symbol"/>
        </w:rPr>
        <w:t>❖</w:t>
      </w:r>
      <w:r w:rsidRPr="00E00046">
        <w:t xml:space="preserve"> Staff involved have received training in appropriate physical intervention strategies. </w:t>
      </w:r>
    </w:p>
    <w:p w14:paraId="76B3296E" w14:textId="77777777" w:rsidR="00F003CE" w:rsidRPr="00E00046" w:rsidRDefault="00F003CE" w:rsidP="00B67E2F">
      <w:r w:rsidRPr="00E00046">
        <w:rPr>
          <w:rFonts w:ascii="Segoe UI Symbol" w:hAnsi="Segoe UI Symbol" w:cs="Segoe UI Symbol"/>
        </w:rPr>
        <w:t>❖</w:t>
      </w:r>
      <w:r w:rsidRPr="00E00046">
        <w:t xml:space="preserve"> The physical intervention is reasonable, proportionate, and necessary in line with the strategies detailed in the child’s positive behaviour management plan. </w:t>
      </w:r>
    </w:p>
    <w:p w14:paraId="604D262E" w14:textId="77777777" w:rsidR="00F003CE" w:rsidRPr="00E00046" w:rsidRDefault="00F003CE" w:rsidP="00B67E2F">
      <w:r w:rsidRPr="00E00046">
        <w:t xml:space="preserve">Following use of any Restrictive Physical Intervention, staff will have some time for support and debrief. RPI can be very emotional and stressful for the adults involved and they may need time to unload. Time will also be needed to repair and rebuild relationships between the pupil and staff members involved. This should not happen until the child is appropriately emotionally regulated. </w:t>
      </w:r>
    </w:p>
    <w:p w14:paraId="2B0EE900" w14:textId="4A17A7D2" w:rsidR="00F003CE" w:rsidRPr="00E00046" w:rsidRDefault="00F003CE" w:rsidP="00B67E2F">
      <w:pPr>
        <w:rPr>
          <w:rFonts w:cstheme="minorHAnsi"/>
        </w:rPr>
      </w:pPr>
      <w:r w:rsidRPr="00E00046">
        <w:t xml:space="preserve">Use of RPI must be closely monitored and so appropriate forms must be completed following every use. These are held and monitored centrally by the Assistant Principal. </w:t>
      </w:r>
    </w:p>
    <w:p w14:paraId="158452C9" w14:textId="77777777" w:rsidR="00B67E2F" w:rsidRPr="00E00046" w:rsidRDefault="00B67E2F" w:rsidP="00B67E2F">
      <w:pPr>
        <w:rPr>
          <w:rFonts w:cstheme="minorHAnsi"/>
        </w:rPr>
      </w:pPr>
    </w:p>
    <w:p w14:paraId="5BAC5A44" w14:textId="77777777" w:rsidR="00FD6ECC" w:rsidRPr="00E00046" w:rsidRDefault="00FD6ECC" w:rsidP="00B67E2F">
      <w:pPr>
        <w:rPr>
          <w:rFonts w:cstheme="minorHAnsi"/>
        </w:rPr>
      </w:pPr>
    </w:p>
    <w:p w14:paraId="3D50ABB4" w14:textId="77777777" w:rsidR="00FD6ECC" w:rsidRPr="00E00046" w:rsidRDefault="00FD6ECC" w:rsidP="00B67E2F">
      <w:pPr>
        <w:rPr>
          <w:rFonts w:cstheme="minorHAnsi"/>
        </w:rPr>
      </w:pPr>
    </w:p>
    <w:p w14:paraId="27412C75" w14:textId="77777777" w:rsidR="00FD6ECC" w:rsidRPr="00E00046" w:rsidRDefault="00FD6ECC" w:rsidP="00B67E2F">
      <w:pPr>
        <w:rPr>
          <w:rFonts w:cstheme="minorHAnsi"/>
        </w:rPr>
      </w:pPr>
    </w:p>
    <w:p w14:paraId="2B205DAF" w14:textId="4C5F1CE9" w:rsidR="006D434B" w:rsidRPr="00E00046" w:rsidRDefault="006D434B" w:rsidP="00B67E2F">
      <w:pPr>
        <w:rPr>
          <w:rFonts w:cstheme="minorHAnsi"/>
          <w:b/>
          <w:bCs/>
          <w:color w:val="1F3864" w:themeColor="accent1" w:themeShade="80"/>
        </w:rPr>
      </w:pPr>
      <w:r w:rsidRPr="00E00046">
        <w:rPr>
          <w:rFonts w:cstheme="minorHAnsi"/>
          <w:b/>
          <w:bCs/>
          <w:color w:val="1F3864" w:themeColor="accent1" w:themeShade="80"/>
        </w:rPr>
        <w:t>10.</w:t>
      </w:r>
      <w:r w:rsidRPr="00E00046">
        <w:rPr>
          <w:rFonts w:cstheme="minorHAnsi"/>
          <w:b/>
          <w:bCs/>
          <w:color w:val="1F3864" w:themeColor="accent1" w:themeShade="80"/>
        </w:rPr>
        <w:tab/>
        <w:t>Pupil transition</w:t>
      </w:r>
    </w:p>
    <w:p w14:paraId="68EAC369" w14:textId="7FEBDFD2" w:rsidR="006D434B" w:rsidRPr="00E00046" w:rsidRDefault="006D434B" w:rsidP="00B67E2F">
      <w:pPr>
        <w:rPr>
          <w:rFonts w:cstheme="minorHAnsi"/>
        </w:rPr>
      </w:pPr>
      <w:r w:rsidRPr="00E00046">
        <w:rPr>
          <w:rFonts w:cstheme="minorHAnsi"/>
        </w:rPr>
        <w:t>10.1</w:t>
      </w:r>
      <w:r w:rsidRPr="00E00046">
        <w:rPr>
          <w:rFonts w:cstheme="minorHAnsi"/>
        </w:rPr>
        <w:tab/>
      </w:r>
      <w:r w:rsidRPr="00E00046">
        <w:rPr>
          <w:rFonts w:cstheme="minorHAnsi"/>
          <w:b/>
          <w:bCs/>
        </w:rPr>
        <w:t>Inducting incoming pupils</w:t>
      </w:r>
    </w:p>
    <w:p w14:paraId="115786D6" w14:textId="77777777" w:rsidR="006D434B" w:rsidRPr="00E00046" w:rsidRDefault="006D434B" w:rsidP="006D434B">
      <w:pPr>
        <w:rPr>
          <w:rFonts w:cstheme="minorHAnsi"/>
        </w:rPr>
      </w:pPr>
      <w:r w:rsidRPr="00E00046">
        <w:rPr>
          <w:rFonts w:cstheme="minorHAnsi"/>
        </w:rPr>
        <w:t>The school will support incoming pupils to meet behaviour standards by offering an induction process to familiarise them with the behaviour policy and the wider school culture.</w:t>
      </w:r>
    </w:p>
    <w:p w14:paraId="65DC8499" w14:textId="77777777" w:rsidR="006D434B" w:rsidRPr="00E00046" w:rsidRDefault="006D434B" w:rsidP="006D434B">
      <w:pPr>
        <w:rPr>
          <w:rFonts w:cstheme="minorHAnsi"/>
        </w:rPr>
      </w:pPr>
    </w:p>
    <w:p w14:paraId="57D7DF03" w14:textId="77777777" w:rsidR="006D434B" w:rsidRPr="00E00046" w:rsidRDefault="006D434B" w:rsidP="006D434B">
      <w:pPr>
        <w:rPr>
          <w:rFonts w:cstheme="minorHAnsi"/>
        </w:rPr>
      </w:pPr>
      <w:r w:rsidRPr="00E00046">
        <w:rPr>
          <w:rFonts w:cstheme="minorHAnsi"/>
        </w:rPr>
        <w:t>10.2</w:t>
      </w:r>
      <w:r w:rsidRPr="00E00046">
        <w:rPr>
          <w:rFonts w:cstheme="minorHAnsi"/>
        </w:rPr>
        <w:tab/>
      </w:r>
      <w:r w:rsidRPr="00E00046">
        <w:rPr>
          <w:rFonts w:cstheme="minorHAnsi"/>
          <w:b/>
          <w:bCs/>
        </w:rPr>
        <w:t>Preparing outgoing pupils for transition</w:t>
      </w:r>
    </w:p>
    <w:p w14:paraId="0F93527B" w14:textId="77777777" w:rsidR="006D434B" w:rsidRPr="00E00046" w:rsidRDefault="006D434B" w:rsidP="006D434B">
      <w:pPr>
        <w:rPr>
          <w:rFonts w:cstheme="minorHAnsi"/>
        </w:rPr>
      </w:pPr>
      <w:r w:rsidRPr="00E00046">
        <w:rPr>
          <w:rFonts w:cstheme="minorHAnsi"/>
        </w:rPr>
        <w:t>To ensure a smooth transition to the next year, pupils have transition sessions with their new teacher(s). In addition, staff members hold transition meetings.</w:t>
      </w:r>
    </w:p>
    <w:p w14:paraId="21CFEABD" w14:textId="77777777" w:rsidR="006D434B" w:rsidRPr="00E00046" w:rsidRDefault="006D434B" w:rsidP="006D434B">
      <w:pPr>
        <w:rPr>
          <w:rFonts w:cstheme="minorHAnsi"/>
        </w:rPr>
      </w:pPr>
      <w:r w:rsidRPr="00E00046">
        <w:rPr>
          <w:rFonts w:cstheme="minorHAnsi"/>
        </w:rPr>
        <w:t>To ensure behaviour is continually monitored and the right support is in place, information related to pupil behaviour issues may be transferred to relevant staff at the start of the term or year.</w:t>
      </w:r>
    </w:p>
    <w:p w14:paraId="406D1506" w14:textId="77777777" w:rsidR="006D434B" w:rsidRPr="00E00046" w:rsidRDefault="006D434B" w:rsidP="006D434B">
      <w:pPr>
        <w:rPr>
          <w:rFonts w:cstheme="minorHAnsi"/>
        </w:rPr>
      </w:pPr>
      <w:r w:rsidRPr="00E00046">
        <w:rPr>
          <w:rFonts w:cstheme="minorHAnsi"/>
        </w:rPr>
        <w:t xml:space="preserve"> </w:t>
      </w:r>
    </w:p>
    <w:p w14:paraId="33CC6225" w14:textId="77777777" w:rsidR="006D434B" w:rsidRPr="00E00046" w:rsidRDefault="006D434B" w:rsidP="006D434B">
      <w:pPr>
        <w:rPr>
          <w:rFonts w:cstheme="minorHAnsi"/>
          <w:b/>
          <w:bCs/>
          <w:color w:val="1F3864" w:themeColor="accent1" w:themeShade="80"/>
        </w:rPr>
      </w:pPr>
      <w:r w:rsidRPr="00E00046">
        <w:rPr>
          <w:rFonts w:cstheme="minorHAnsi"/>
          <w:b/>
          <w:bCs/>
          <w:color w:val="1F3864" w:themeColor="accent1" w:themeShade="80"/>
        </w:rPr>
        <w:lastRenderedPageBreak/>
        <w:t>11.</w:t>
      </w:r>
      <w:r w:rsidRPr="00E00046">
        <w:rPr>
          <w:rFonts w:cstheme="minorHAnsi"/>
          <w:b/>
          <w:bCs/>
          <w:color w:val="1F3864" w:themeColor="accent1" w:themeShade="80"/>
        </w:rPr>
        <w:tab/>
        <w:t>Training</w:t>
      </w:r>
    </w:p>
    <w:p w14:paraId="42DDEC8C" w14:textId="77777777" w:rsidR="006D434B" w:rsidRPr="00E00046" w:rsidRDefault="006D434B" w:rsidP="006D434B">
      <w:pPr>
        <w:rPr>
          <w:rFonts w:cstheme="minorHAnsi"/>
        </w:rPr>
      </w:pPr>
      <w:r w:rsidRPr="00E00046">
        <w:rPr>
          <w:rFonts w:cstheme="minorHAnsi"/>
        </w:rPr>
        <w:t>As part of their induction process, our staff are provided with regular training on managing behaviour, including training on:</w:t>
      </w:r>
    </w:p>
    <w:p w14:paraId="5AFFB254" w14:textId="77777777" w:rsidR="003F0202" w:rsidRPr="00E00046" w:rsidRDefault="006D434B" w:rsidP="00EE6B0D">
      <w:pPr>
        <w:pStyle w:val="ListParagraph"/>
        <w:numPr>
          <w:ilvl w:val="0"/>
          <w:numId w:val="42"/>
        </w:numPr>
        <w:rPr>
          <w:rFonts w:cstheme="minorHAnsi"/>
        </w:rPr>
      </w:pPr>
      <w:r w:rsidRPr="00E00046">
        <w:rPr>
          <w:rFonts w:cstheme="minorHAnsi"/>
        </w:rPr>
        <w:t>The proper use of restraint (</w:t>
      </w:r>
      <w:r w:rsidR="003F0202" w:rsidRPr="00E00046">
        <w:rPr>
          <w:rFonts w:cstheme="minorHAnsi"/>
        </w:rPr>
        <w:t>CPI-SI</w:t>
      </w:r>
      <w:r w:rsidRPr="00E00046">
        <w:rPr>
          <w:rFonts w:cstheme="minorHAnsi"/>
        </w:rPr>
        <w:t>)</w:t>
      </w:r>
    </w:p>
    <w:p w14:paraId="56C89F29" w14:textId="5829BB77" w:rsidR="006D434B" w:rsidRPr="00E00046" w:rsidRDefault="006D434B" w:rsidP="00EE6B0D">
      <w:pPr>
        <w:pStyle w:val="ListParagraph"/>
        <w:numPr>
          <w:ilvl w:val="0"/>
          <w:numId w:val="42"/>
        </w:numPr>
        <w:rPr>
          <w:rFonts w:cstheme="minorHAnsi"/>
        </w:rPr>
      </w:pPr>
      <w:r w:rsidRPr="00E00046">
        <w:rPr>
          <w:rFonts w:cstheme="minorHAnsi"/>
        </w:rPr>
        <w:t>The needs of the pupils at the school</w:t>
      </w:r>
    </w:p>
    <w:p w14:paraId="698EBBBD" w14:textId="040D132C" w:rsidR="006D434B" w:rsidRPr="00E00046" w:rsidRDefault="006D434B" w:rsidP="00EE6B0D">
      <w:pPr>
        <w:pStyle w:val="ListParagraph"/>
        <w:numPr>
          <w:ilvl w:val="0"/>
          <w:numId w:val="42"/>
        </w:numPr>
        <w:rPr>
          <w:rFonts w:cstheme="minorHAnsi"/>
        </w:rPr>
      </w:pPr>
      <w:r w:rsidRPr="00E00046">
        <w:rPr>
          <w:rFonts w:cstheme="minorHAnsi"/>
        </w:rPr>
        <w:t>How SEND and mental health needs impact behaviour</w:t>
      </w:r>
    </w:p>
    <w:p w14:paraId="23C52551" w14:textId="4DD517E3" w:rsidR="006D434B" w:rsidRPr="00E00046" w:rsidRDefault="006D434B" w:rsidP="00EE6B0D">
      <w:pPr>
        <w:pStyle w:val="ListParagraph"/>
        <w:numPr>
          <w:ilvl w:val="0"/>
          <w:numId w:val="42"/>
        </w:numPr>
        <w:rPr>
          <w:rFonts w:cstheme="minorHAnsi"/>
        </w:rPr>
      </w:pPr>
      <w:r w:rsidRPr="00E00046">
        <w:rPr>
          <w:rFonts w:cstheme="minorHAnsi"/>
        </w:rPr>
        <w:t>Behaviour management will also form part of continuing professional development.</w:t>
      </w:r>
    </w:p>
    <w:p w14:paraId="10553F77" w14:textId="14DC7769" w:rsidR="00F003CE" w:rsidRPr="00E00046" w:rsidRDefault="00F003CE" w:rsidP="00EE6B0D">
      <w:pPr>
        <w:pStyle w:val="ListParagraph"/>
        <w:numPr>
          <w:ilvl w:val="0"/>
          <w:numId w:val="42"/>
        </w:numPr>
        <w:rPr>
          <w:rFonts w:cstheme="minorHAnsi"/>
        </w:rPr>
      </w:pPr>
      <w:r w:rsidRPr="00E00046">
        <w:rPr>
          <w:rFonts w:cstheme="minorHAnsi"/>
        </w:rPr>
        <w:t>Emotion Coaching and Trauma Informed Practise</w:t>
      </w:r>
    </w:p>
    <w:p w14:paraId="1C1259FC" w14:textId="7E26D4DB" w:rsidR="00F003CE" w:rsidRPr="00E00046" w:rsidRDefault="00F003CE" w:rsidP="00EE6B0D">
      <w:pPr>
        <w:pStyle w:val="ListParagraph"/>
        <w:numPr>
          <w:ilvl w:val="0"/>
          <w:numId w:val="42"/>
        </w:numPr>
        <w:rPr>
          <w:rFonts w:cstheme="minorHAnsi"/>
        </w:rPr>
      </w:pPr>
      <w:r w:rsidRPr="00E00046">
        <w:rPr>
          <w:rFonts w:cstheme="minorHAnsi"/>
        </w:rPr>
        <w:t>How to record and communicate behaviour incidents</w:t>
      </w:r>
    </w:p>
    <w:p w14:paraId="5D355E3B" w14:textId="77777777" w:rsidR="006D434B" w:rsidRPr="00E00046" w:rsidRDefault="006D434B" w:rsidP="006D434B">
      <w:pPr>
        <w:rPr>
          <w:rFonts w:cstheme="minorHAnsi"/>
        </w:rPr>
      </w:pPr>
    </w:p>
    <w:p w14:paraId="610FCFA9" w14:textId="568C3E64" w:rsidR="006D434B" w:rsidRPr="00E00046" w:rsidRDefault="006D434B" w:rsidP="006D434B">
      <w:pPr>
        <w:rPr>
          <w:rFonts w:cstheme="minorHAnsi"/>
          <w:b/>
          <w:bCs/>
          <w:color w:val="1F3864" w:themeColor="accent1" w:themeShade="80"/>
        </w:rPr>
      </w:pPr>
      <w:r w:rsidRPr="00E00046">
        <w:rPr>
          <w:rFonts w:cstheme="minorHAnsi"/>
          <w:color w:val="1F3864" w:themeColor="accent1" w:themeShade="80"/>
        </w:rPr>
        <w:t>12.</w:t>
      </w:r>
      <w:r w:rsidRPr="00E00046">
        <w:rPr>
          <w:rFonts w:cstheme="minorHAnsi"/>
          <w:color w:val="1F3864" w:themeColor="accent1" w:themeShade="80"/>
        </w:rPr>
        <w:tab/>
      </w:r>
      <w:r w:rsidRPr="00E00046">
        <w:rPr>
          <w:rFonts w:cstheme="minorHAnsi"/>
          <w:b/>
          <w:bCs/>
          <w:color w:val="1F3864" w:themeColor="accent1" w:themeShade="80"/>
        </w:rPr>
        <w:t>Monitoring arrangements</w:t>
      </w:r>
    </w:p>
    <w:p w14:paraId="4AB8E6B6" w14:textId="77777777" w:rsidR="00F003CE" w:rsidRPr="00E00046" w:rsidRDefault="006D434B" w:rsidP="006D434B">
      <w:pPr>
        <w:rPr>
          <w:rFonts w:cstheme="minorHAnsi"/>
        </w:rPr>
      </w:pPr>
      <w:r w:rsidRPr="00E00046">
        <w:rPr>
          <w:rFonts w:cstheme="minorHAnsi"/>
        </w:rPr>
        <w:t>12.1</w:t>
      </w:r>
      <w:r w:rsidRPr="00E00046">
        <w:rPr>
          <w:rFonts w:cstheme="minorHAnsi"/>
        </w:rPr>
        <w:tab/>
        <w:t xml:space="preserve">Monitoring and evaluating school behaviour </w:t>
      </w:r>
    </w:p>
    <w:p w14:paraId="369E778A" w14:textId="088E0094" w:rsidR="006D434B" w:rsidRPr="00E00046" w:rsidRDefault="006D434B" w:rsidP="006D434B">
      <w:pPr>
        <w:rPr>
          <w:rFonts w:cstheme="minorHAnsi"/>
        </w:rPr>
      </w:pPr>
      <w:r w:rsidRPr="00E00046">
        <w:rPr>
          <w:rFonts w:cstheme="minorHAnsi"/>
        </w:rPr>
        <w:t>The school will collect data on the following:</w:t>
      </w:r>
    </w:p>
    <w:p w14:paraId="0A87701B" w14:textId="7C88E6B8" w:rsidR="00B67E2F" w:rsidRPr="00E00046" w:rsidRDefault="006D434B" w:rsidP="00EE6B0D">
      <w:pPr>
        <w:pStyle w:val="ListParagraph"/>
        <w:numPr>
          <w:ilvl w:val="0"/>
          <w:numId w:val="34"/>
        </w:numPr>
        <w:rPr>
          <w:rFonts w:cstheme="minorHAnsi"/>
        </w:rPr>
      </w:pPr>
      <w:r w:rsidRPr="00E00046">
        <w:rPr>
          <w:rFonts w:cstheme="minorHAnsi"/>
        </w:rPr>
        <w:t xml:space="preserve">Behavioural incidents, including removal from the classroom </w:t>
      </w:r>
    </w:p>
    <w:p w14:paraId="785CA73F" w14:textId="21563419" w:rsidR="006D434B" w:rsidRPr="00E00046" w:rsidRDefault="006D434B" w:rsidP="00EE6B0D">
      <w:pPr>
        <w:pStyle w:val="ListParagraph"/>
        <w:numPr>
          <w:ilvl w:val="0"/>
          <w:numId w:val="34"/>
        </w:numPr>
        <w:rPr>
          <w:rFonts w:cstheme="minorHAnsi"/>
        </w:rPr>
      </w:pPr>
      <w:r w:rsidRPr="00E00046">
        <w:rPr>
          <w:rFonts w:cstheme="minorHAnsi"/>
        </w:rPr>
        <w:t>Attendance, permanent exclusion and suspension</w:t>
      </w:r>
    </w:p>
    <w:p w14:paraId="3E7FB5D7" w14:textId="52378126" w:rsidR="00B67E2F" w:rsidRPr="00E00046" w:rsidRDefault="006D434B" w:rsidP="00EE6B0D">
      <w:pPr>
        <w:pStyle w:val="ListParagraph"/>
        <w:numPr>
          <w:ilvl w:val="0"/>
          <w:numId w:val="34"/>
        </w:numPr>
        <w:rPr>
          <w:rFonts w:cstheme="minorHAnsi"/>
        </w:rPr>
      </w:pPr>
      <w:r w:rsidRPr="00E00046">
        <w:rPr>
          <w:rFonts w:cstheme="minorHAnsi"/>
        </w:rPr>
        <w:t xml:space="preserve">Use of pupil support units, off-site directions and managed moves </w:t>
      </w:r>
    </w:p>
    <w:p w14:paraId="15890BFB" w14:textId="4B7F4B4C" w:rsidR="006D434B" w:rsidRPr="00E00046" w:rsidRDefault="006D434B" w:rsidP="00EE6B0D">
      <w:pPr>
        <w:pStyle w:val="ListParagraph"/>
        <w:numPr>
          <w:ilvl w:val="0"/>
          <w:numId w:val="34"/>
        </w:numPr>
        <w:rPr>
          <w:rFonts w:cstheme="minorHAnsi"/>
        </w:rPr>
      </w:pPr>
      <w:r w:rsidRPr="00E00046">
        <w:rPr>
          <w:rFonts w:cstheme="minorHAnsi"/>
        </w:rPr>
        <w:t>Incidents of searching, screening and confiscation</w:t>
      </w:r>
    </w:p>
    <w:p w14:paraId="459D6BD5" w14:textId="0D3214C7" w:rsidR="006D434B" w:rsidRPr="00E00046" w:rsidRDefault="006D434B" w:rsidP="00EE6B0D">
      <w:pPr>
        <w:pStyle w:val="ListParagraph"/>
        <w:numPr>
          <w:ilvl w:val="0"/>
          <w:numId w:val="34"/>
        </w:numPr>
        <w:rPr>
          <w:rFonts w:cstheme="minorHAnsi"/>
        </w:rPr>
      </w:pPr>
      <w:r w:rsidRPr="00E00046">
        <w:rPr>
          <w:rFonts w:cstheme="minorHAnsi"/>
        </w:rPr>
        <w:t>Anonymous surveys for staff, pupils, governors, trustees and other stakeholders on their perceptions and experiences of the school behaviour culture</w:t>
      </w:r>
    </w:p>
    <w:p w14:paraId="433EA771" w14:textId="77777777" w:rsidR="006D434B" w:rsidRPr="00E00046" w:rsidRDefault="006D434B" w:rsidP="006D434B">
      <w:pPr>
        <w:rPr>
          <w:rFonts w:cstheme="minorHAnsi"/>
        </w:rPr>
      </w:pPr>
      <w:r w:rsidRPr="00E00046">
        <w:rPr>
          <w:rFonts w:cstheme="minorHAnsi"/>
        </w:rPr>
        <w:t>The data will be analysed every half term by the Vice Principal. The data will be analysed from a variety of perspectives including:</w:t>
      </w:r>
    </w:p>
    <w:p w14:paraId="349E5E93" w14:textId="77777777" w:rsidR="00F003CE" w:rsidRPr="00E00046" w:rsidRDefault="006D434B" w:rsidP="00EE6B0D">
      <w:pPr>
        <w:pStyle w:val="ListParagraph"/>
        <w:numPr>
          <w:ilvl w:val="0"/>
          <w:numId w:val="35"/>
        </w:numPr>
        <w:rPr>
          <w:rFonts w:cstheme="minorHAnsi"/>
        </w:rPr>
      </w:pPr>
      <w:r w:rsidRPr="00E00046">
        <w:rPr>
          <w:rFonts w:cstheme="minorHAnsi"/>
        </w:rPr>
        <w:t xml:space="preserve">At school level   </w:t>
      </w:r>
    </w:p>
    <w:p w14:paraId="55AA6474" w14:textId="3277AFC1" w:rsidR="006D434B" w:rsidRPr="00E00046" w:rsidRDefault="006D434B" w:rsidP="00EE6B0D">
      <w:pPr>
        <w:pStyle w:val="ListParagraph"/>
        <w:numPr>
          <w:ilvl w:val="0"/>
          <w:numId w:val="35"/>
        </w:numPr>
        <w:rPr>
          <w:rFonts w:cstheme="minorHAnsi"/>
        </w:rPr>
      </w:pPr>
      <w:r w:rsidRPr="00E00046">
        <w:rPr>
          <w:rFonts w:cstheme="minorHAnsi"/>
        </w:rPr>
        <w:t>By age group</w:t>
      </w:r>
    </w:p>
    <w:p w14:paraId="24060272" w14:textId="10333C8D" w:rsidR="009B7D8A" w:rsidRPr="00E00046" w:rsidRDefault="006D434B" w:rsidP="00EE6B0D">
      <w:pPr>
        <w:pStyle w:val="ListParagraph"/>
        <w:numPr>
          <w:ilvl w:val="0"/>
          <w:numId w:val="35"/>
        </w:numPr>
        <w:rPr>
          <w:rFonts w:cstheme="minorHAnsi"/>
        </w:rPr>
      </w:pPr>
      <w:r w:rsidRPr="00E00046">
        <w:rPr>
          <w:rFonts w:cstheme="minorHAnsi"/>
        </w:rPr>
        <w:t xml:space="preserve">At the level of individual members of staff   </w:t>
      </w:r>
    </w:p>
    <w:p w14:paraId="04DC9E25" w14:textId="2B096F77" w:rsidR="006D434B" w:rsidRPr="00E00046" w:rsidRDefault="006D434B" w:rsidP="00EE6B0D">
      <w:pPr>
        <w:pStyle w:val="ListParagraph"/>
        <w:numPr>
          <w:ilvl w:val="0"/>
          <w:numId w:val="35"/>
        </w:numPr>
        <w:rPr>
          <w:rFonts w:cstheme="minorHAnsi"/>
        </w:rPr>
      </w:pPr>
      <w:r w:rsidRPr="00E00046">
        <w:rPr>
          <w:rFonts w:cstheme="minorHAnsi"/>
        </w:rPr>
        <w:t>By time of day/week/term</w:t>
      </w:r>
    </w:p>
    <w:p w14:paraId="1EABA96A" w14:textId="53984A30" w:rsidR="006D434B" w:rsidRPr="00E00046" w:rsidRDefault="006D434B" w:rsidP="00EE6B0D">
      <w:pPr>
        <w:pStyle w:val="ListParagraph"/>
        <w:numPr>
          <w:ilvl w:val="0"/>
          <w:numId w:val="35"/>
        </w:numPr>
        <w:rPr>
          <w:rFonts w:cstheme="minorHAnsi"/>
        </w:rPr>
      </w:pPr>
      <w:r w:rsidRPr="00E00046">
        <w:rPr>
          <w:rFonts w:cstheme="minorHAnsi"/>
        </w:rPr>
        <w:t>By protected characteristic</w:t>
      </w:r>
    </w:p>
    <w:p w14:paraId="3A8F1549" w14:textId="77777777" w:rsidR="006D434B" w:rsidRPr="006D434B" w:rsidRDefault="006D434B" w:rsidP="006D434B">
      <w:pPr>
        <w:rPr>
          <w:rFonts w:cstheme="minorHAnsi"/>
        </w:rPr>
      </w:pPr>
      <w:r w:rsidRPr="006D434B">
        <w:rPr>
          <w:rFonts w:cstheme="minorHAnsi"/>
        </w:rPr>
        <w:t>The school will use the results of this analysis to make sure it is meeting its duties under the Equality Act 2010. If any trends or disparities between groups of pupils are identified by this analysis, the school will review its policies to tackle it.</w:t>
      </w:r>
    </w:p>
    <w:p w14:paraId="1E3059D4" w14:textId="77777777" w:rsidR="006D434B" w:rsidRPr="006D434B" w:rsidRDefault="006D434B" w:rsidP="006D434B">
      <w:pPr>
        <w:rPr>
          <w:rFonts w:cstheme="minorHAnsi"/>
        </w:rPr>
      </w:pPr>
    </w:p>
    <w:p w14:paraId="3FF2D85B" w14:textId="77777777" w:rsidR="006D434B" w:rsidRPr="006D434B" w:rsidRDefault="006D434B" w:rsidP="006D434B">
      <w:pPr>
        <w:rPr>
          <w:rFonts w:cstheme="minorHAnsi"/>
        </w:rPr>
      </w:pPr>
      <w:r w:rsidRPr="006D434B">
        <w:rPr>
          <w:rFonts w:cstheme="minorHAnsi"/>
        </w:rPr>
        <w:t>12.2</w:t>
      </w:r>
      <w:r w:rsidRPr="006D434B">
        <w:rPr>
          <w:rFonts w:cstheme="minorHAnsi"/>
        </w:rPr>
        <w:tab/>
      </w:r>
      <w:r w:rsidRPr="009B7D8A">
        <w:rPr>
          <w:rFonts w:cstheme="minorHAnsi"/>
          <w:b/>
          <w:bCs/>
        </w:rPr>
        <w:t>Monitoring this policy</w:t>
      </w:r>
    </w:p>
    <w:p w14:paraId="6262F9B1" w14:textId="77777777" w:rsidR="006D434B" w:rsidRPr="006D434B" w:rsidRDefault="006D434B" w:rsidP="006D434B">
      <w:pPr>
        <w:rPr>
          <w:rFonts w:cstheme="minorHAnsi"/>
        </w:rPr>
      </w:pPr>
      <w:r w:rsidRPr="006D434B">
        <w:rPr>
          <w:rFonts w:cstheme="minorHAnsi"/>
        </w:rPr>
        <w:t>This behaviour policy will be reviewed by the Principal and the Local Governing Body at least annually, or more frequently, if needed, to address findings from the regular monitoring of the behaviour data (as per section 12.1). At each review, the policy will be approved by the Principal.</w:t>
      </w:r>
    </w:p>
    <w:p w14:paraId="6B891C76" w14:textId="7DF0046E" w:rsidR="006D434B" w:rsidRPr="006D434B" w:rsidRDefault="006D434B" w:rsidP="006D434B">
      <w:pPr>
        <w:rPr>
          <w:rFonts w:cstheme="minorHAnsi"/>
        </w:rPr>
      </w:pPr>
      <w:r w:rsidRPr="006D434B">
        <w:rPr>
          <w:rFonts w:cstheme="minorHAnsi"/>
        </w:rPr>
        <w:t>The written statement of behaviour principles (appendix 1) will be reviewed and approved by the Local Governing Body annually.</w:t>
      </w:r>
    </w:p>
    <w:p w14:paraId="0615C113" w14:textId="77777777" w:rsidR="006D434B" w:rsidRPr="00AB4F95" w:rsidRDefault="006D434B" w:rsidP="006D434B">
      <w:pPr>
        <w:rPr>
          <w:rFonts w:cstheme="minorHAnsi"/>
          <w:b/>
          <w:bCs/>
        </w:rPr>
      </w:pPr>
      <w:r w:rsidRPr="00AB4F95">
        <w:rPr>
          <w:rFonts w:cstheme="minorHAnsi"/>
          <w:b/>
          <w:bCs/>
        </w:rPr>
        <w:t>13.</w:t>
      </w:r>
      <w:r w:rsidRPr="00AB4F95">
        <w:rPr>
          <w:rFonts w:cstheme="minorHAnsi"/>
          <w:b/>
          <w:bCs/>
        </w:rPr>
        <w:tab/>
        <w:t>Links with other policies</w:t>
      </w:r>
    </w:p>
    <w:p w14:paraId="0B9CA017" w14:textId="77777777" w:rsidR="006D434B" w:rsidRPr="006D434B" w:rsidRDefault="006D434B" w:rsidP="006D434B">
      <w:pPr>
        <w:rPr>
          <w:rFonts w:cstheme="minorHAnsi"/>
        </w:rPr>
      </w:pPr>
      <w:r w:rsidRPr="006D434B">
        <w:rPr>
          <w:rFonts w:cstheme="minorHAnsi"/>
        </w:rPr>
        <w:lastRenderedPageBreak/>
        <w:t>This behaviour policy is linked to the following policies   Exclusions policy</w:t>
      </w:r>
    </w:p>
    <w:p w14:paraId="2CB90C67" w14:textId="7CDE4F83" w:rsidR="009B7D8A" w:rsidRPr="009B7D8A" w:rsidRDefault="006D434B" w:rsidP="00EE6B0D">
      <w:pPr>
        <w:pStyle w:val="ListParagraph"/>
        <w:numPr>
          <w:ilvl w:val="0"/>
          <w:numId w:val="36"/>
        </w:numPr>
        <w:rPr>
          <w:rFonts w:cstheme="minorHAnsi"/>
        </w:rPr>
      </w:pPr>
      <w:r w:rsidRPr="009B7D8A">
        <w:rPr>
          <w:rFonts w:cstheme="minorHAnsi"/>
        </w:rPr>
        <w:t xml:space="preserve">Child protection and safeguarding policy  </w:t>
      </w:r>
    </w:p>
    <w:p w14:paraId="12B64FF3" w14:textId="7659742C" w:rsidR="006D434B" w:rsidRPr="009B7D8A" w:rsidRDefault="006D434B" w:rsidP="00EE6B0D">
      <w:pPr>
        <w:pStyle w:val="ListParagraph"/>
        <w:numPr>
          <w:ilvl w:val="0"/>
          <w:numId w:val="36"/>
        </w:numPr>
        <w:rPr>
          <w:rFonts w:cstheme="minorHAnsi"/>
        </w:rPr>
      </w:pPr>
      <w:r w:rsidRPr="009B7D8A">
        <w:rPr>
          <w:rFonts w:cstheme="minorHAnsi"/>
        </w:rPr>
        <w:t>Physical restraint policy</w:t>
      </w:r>
    </w:p>
    <w:p w14:paraId="7725DC97" w14:textId="1DBD738D" w:rsidR="006D434B" w:rsidRDefault="009B7D8A" w:rsidP="00EE6B0D">
      <w:pPr>
        <w:pStyle w:val="ListParagraph"/>
        <w:numPr>
          <w:ilvl w:val="0"/>
          <w:numId w:val="36"/>
        </w:numPr>
        <w:rPr>
          <w:rFonts w:cstheme="minorHAnsi"/>
        </w:rPr>
      </w:pPr>
      <w:r w:rsidRPr="009B7D8A">
        <w:rPr>
          <w:rFonts w:cstheme="minorHAnsi"/>
        </w:rPr>
        <w:t>SEN Policy</w:t>
      </w:r>
    </w:p>
    <w:p w14:paraId="62D76A64" w14:textId="42788C4D" w:rsidR="009B7D8A" w:rsidRDefault="009B7D8A" w:rsidP="00EE6B0D">
      <w:pPr>
        <w:pStyle w:val="ListParagraph"/>
        <w:numPr>
          <w:ilvl w:val="0"/>
          <w:numId w:val="36"/>
        </w:numPr>
        <w:rPr>
          <w:rFonts w:cstheme="minorHAnsi"/>
        </w:rPr>
      </w:pPr>
      <w:r>
        <w:rPr>
          <w:rFonts w:cstheme="minorHAnsi"/>
        </w:rPr>
        <w:t>Anti-Bullying Policy</w:t>
      </w:r>
    </w:p>
    <w:p w14:paraId="7E818E40" w14:textId="091AC980" w:rsidR="00F003CE" w:rsidRDefault="00F003CE" w:rsidP="00EE6B0D">
      <w:pPr>
        <w:pStyle w:val="ListParagraph"/>
        <w:numPr>
          <w:ilvl w:val="0"/>
          <w:numId w:val="36"/>
        </w:numPr>
        <w:rPr>
          <w:rFonts w:cstheme="minorHAnsi"/>
        </w:rPr>
      </w:pPr>
      <w:r>
        <w:rPr>
          <w:rFonts w:cstheme="minorHAnsi"/>
        </w:rPr>
        <w:t>Exclusions Policy</w:t>
      </w:r>
    </w:p>
    <w:p w14:paraId="1457B978" w14:textId="27B44845" w:rsidR="00F003CE" w:rsidRDefault="00F003CE" w:rsidP="00EE6B0D">
      <w:pPr>
        <w:pStyle w:val="ListParagraph"/>
        <w:numPr>
          <w:ilvl w:val="0"/>
          <w:numId w:val="36"/>
        </w:numPr>
        <w:rPr>
          <w:rFonts w:cstheme="minorHAnsi"/>
        </w:rPr>
      </w:pPr>
      <w:r>
        <w:rPr>
          <w:rFonts w:cstheme="minorHAnsi"/>
        </w:rPr>
        <w:t>Online Safety Policy</w:t>
      </w:r>
    </w:p>
    <w:p w14:paraId="37B5C979" w14:textId="16DB80FC" w:rsidR="009B7D8A" w:rsidRPr="00FD6ECC" w:rsidRDefault="00F003CE" w:rsidP="006D434B">
      <w:pPr>
        <w:pStyle w:val="ListParagraph"/>
        <w:numPr>
          <w:ilvl w:val="0"/>
          <w:numId w:val="36"/>
        </w:numPr>
        <w:rPr>
          <w:rFonts w:cstheme="minorHAnsi"/>
        </w:rPr>
      </w:pPr>
      <w:r>
        <w:rPr>
          <w:rFonts w:cstheme="minorHAnsi"/>
        </w:rPr>
        <w:t>PSHE including RSE</w:t>
      </w:r>
    </w:p>
    <w:p w14:paraId="10DBA7D3" w14:textId="77777777" w:rsidR="00922560" w:rsidRPr="00922560" w:rsidRDefault="00922560" w:rsidP="00922560">
      <w:pPr>
        <w:rPr>
          <w:rFonts w:cstheme="minorHAnsi"/>
          <w:b/>
          <w:bCs/>
        </w:rPr>
      </w:pPr>
      <w:r w:rsidRPr="00922560">
        <w:rPr>
          <w:rFonts w:cstheme="minorHAnsi"/>
          <w:b/>
          <w:bCs/>
        </w:rPr>
        <w:t xml:space="preserve">Commitment to Equality: </w:t>
      </w:r>
    </w:p>
    <w:p w14:paraId="100156AE" w14:textId="1371596F" w:rsidR="00922560" w:rsidRPr="00922560" w:rsidRDefault="00922560" w:rsidP="00922560">
      <w:pPr>
        <w:rPr>
          <w:rFonts w:cstheme="minorHAnsi"/>
        </w:rPr>
      </w:pPr>
      <w:r w:rsidRPr="00922560">
        <w:rPr>
          <w:rFonts w:cstheme="minorHAnsi"/>
        </w:rPr>
        <w:t xml:space="preserve">We are committed to providing a positive working environment which is free from prejudice and unlawful discrimination and any form of harassment, bullying or victimisation. We have developed. </w:t>
      </w:r>
      <w:proofErr w:type="gramStart"/>
      <w:r w:rsidRPr="00922560">
        <w:rPr>
          <w:rFonts w:cstheme="minorHAnsi"/>
        </w:rPr>
        <w:t>a number of</w:t>
      </w:r>
      <w:proofErr w:type="gramEnd"/>
      <w:r w:rsidRPr="00922560">
        <w:rPr>
          <w:rFonts w:cstheme="minorHAnsi"/>
        </w:rPr>
        <w:t xml:space="preserve"> key policies to ensure that the principles of Catholic Social Teaching in relation to human dignity and dignity in work become embedded into every aspect of school life and these. policies are reviewed regularly in this regard.</w:t>
      </w:r>
    </w:p>
    <w:p w14:paraId="1E66FA33" w14:textId="0D1255C7" w:rsidR="00922560" w:rsidRPr="00922560" w:rsidRDefault="00922560" w:rsidP="00922560">
      <w:pPr>
        <w:rPr>
          <w:rFonts w:cstheme="minorHAnsi"/>
        </w:rPr>
      </w:pPr>
      <w:r w:rsidRPr="00922560">
        <w:rPr>
          <w:rFonts w:cstheme="minorHAnsi"/>
        </w:rPr>
        <w:t>This Policy has been approved and adopted by Our Lady and St Hubert’s Catholic Primary School on 1</w:t>
      </w:r>
      <w:r>
        <w:rPr>
          <w:rFonts w:cstheme="minorHAnsi"/>
        </w:rPr>
        <w:t>2</w:t>
      </w:r>
      <w:r w:rsidRPr="00922560">
        <w:rPr>
          <w:rFonts w:cstheme="minorHAnsi"/>
        </w:rPr>
        <w:t>th September 2023 and will be reviewed in September 2024.</w:t>
      </w:r>
    </w:p>
    <w:p w14:paraId="6F9937B6" w14:textId="77777777" w:rsidR="00922560" w:rsidRPr="00922560" w:rsidRDefault="00922560" w:rsidP="00922560">
      <w:pPr>
        <w:rPr>
          <w:rFonts w:cstheme="minorHAnsi"/>
        </w:rPr>
      </w:pPr>
    </w:p>
    <w:p w14:paraId="392DF6BA" w14:textId="7E80BC41" w:rsidR="00922560" w:rsidRPr="00922560" w:rsidRDefault="00922560" w:rsidP="00922560">
      <w:pPr>
        <w:rPr>
          <w:rFonts w:cstheme="minorHAnsi"/>
        </w:rPr>
      </w:pPr>
      <w:r w:rsidRPr="00922560">
        <w:rPr>
          <w:rFonts w:cstheme="minorHAnsi"/>
        </w:rPr>
        <w:t xml:space="preserve">Signed by the Chair of the Local Governing Body for Our Lady and St Hubert’s Catholic Primary </w:t>
      </w:r>
      <w:proofErr w:type="gramStart"/>
      <w:r w:rsidRPr="00922560">
        <w:rPr>
          <w:rFonts w:cstheme="minorHAnsi"/>
        </w:rPr>
        <w:t>School  :</w:t>
      </w:r>
      <w:proofErr w:type="gramEnd"/>
    </w:p>
    <w:p w14:paraId="335F0A99" w14:textId="77777777" w:rsidR="00922560" w:rsidRDefault="00922560" w:rsidP="00922560">
      <w:pPr>
        <w:rPr>
          <w:rFonts w:cstheme="minorHAnsi"/>
        </w:rPr>
      </w:pPr>
      <w:r w:rsidRPr="00922560">
        <w:rPr>
          <w:rFonts w:cstheme="minorHAnsi"/>
        </w:rPr>
        <w:t>Mr Bernard King</w:t>
      </w:r>
    </w:p>
    <w:p w14:paraId="1AE2AA15" w14:textId="3AF04CB7" w:rsidR="00922560" w:rsidRPr="00922560" w:rsidRDefault="00922560" w:rsidP="00922560">
      <w:pPr>
        <w:rPr>
          <w:rFonts w:ascii="Bradley Hand ITC" w:hAnsi="Bradley Hand ITC" w:cstheme="minorHAnsi"/>
          <w:color w:val="1F3864" w:themeColor="accent1" w:themeShade="80"/>
        </w:rPr>
      </w:pPr>
      <w:r w:rsidRPr="00922560">
        <w:rPr>
          <w:rFonts w:ascii="Bradley Hand ITC" w:hAnsi="Bradley Hand ITC" w:cstheme="minorHAnsi"/>
          <w:color w:val="1F3864" w:themeColor="accent1" w:themeShade="80"/>
        </w:rPr>
        <w:t>Bernard King</w:t>
      </w:r>
    </w:p>
    <w:p w14:paraId="60265EEE" w14:textId="77777777" w:rsidR="00922560" w:rsidRPr="00922560" w:rsidRDefault="00922560" w:rsidP="00922560">
      <w:pPr>
        <w:rPr>
          <w:rFonts w:cstheme="minorHAnsi"/>
        </w:rPr>
      </w:pPr>
    </w:p>
    <w:p w14:paraId="24E425FB" w14:textId="74FD616D" w:rsidR="00922560" w:rsidRPr="00922560" w:rsidRDefault="00922560" w:rsidP="00922560">
      <w:pPr>
        <w:rPr>
          <w:rFonts w:cstheme="minorHAnsi"/>
        </w:rPr>
      </w:pPr>
      <w:r w:rsidRPr="00922560">
        <w:rPr>
          <w:rFonts w:cstheme="minorHAnsi"/>
        </w:rPr>
        <w:t>Signed by the Principal for Our Lady and St Hubert’s Catholic Primary School</w:t>
      </w:r>
      <w:r>
        <w:rPr>
          <w:rFonts w:cstheme="minorHAnsi"/>
        </w:rPr>
        <w:t>:</w:t>
      </w:r>
    </w:p>
    <w:p w14:paraId="79471E59" w14:textId="5F91CE52" w:rsidR="009B7D8A" w:rsidRDefault="00922560" w:rsidP="00922560">
      <w:pPr>
        <w:rPr>
          <w:rFonts w:cstheme="minorHAnsi"/>
        </w:rPr>
      </w:pPr>
      <w:r w:rsidRPr="00922560">
        <w:rPr>
          <w:rFonts w:cstheme="minorHAnsi"/>
        </w:rPr>
        <w:t>Ms O O’Beirne</w:t>
      </w:r>
    </w:p>
    <w:p w14:paraId="4BB02F78" w14:textId="22554073" w:rsidR="009B7D8A" w:rsidRPr="00922560" w:rsidRDefault="00922560" w:rsidP="006D434B">
      <w:pPr>
        <w:rPr>
          <w:rFonts w:ascii="Bradley Hand ITC" w:hAnsi="Bradley Hand ITC" w:cstheme="minorHAnsi"/>
          <w:color w:val="1F3864" w:themeColor="accent1" w:themeShade="80"/>
        </w:rPr>
      </w:pPr>
      <w:r w:rsidRPr="00922560">
        <w:rPr>
          <w:rFonts w:ascii="Bradley Hand ITC" w:hAnsi="Bradley Hand ITC" w:cstheme="minorHAnsi"/>
          <w:color w:val="1F3864" w:themeColor="accent1" w:themeShade="80"/>
        </w:rPr>
        <w:t>Olga O’Beirne</w:t>
      </w:r>
    </w:p>
    <w:p w14:paraId="7660DAB9" w14:textId="77777777" w:rsidR="00AB4F95" w:rsidRDefault="00AB4F95" w:rsidP="006D434B">
      <w:pPr>
        <w:rPr>
          <w:rFonts w:cstheme="minorHAnsi"/>
          <w:b/>
          <w:bCs/>
        </w:rPr>
      </w:pPr>
    </w:p>
    <w:p w14:paraId="1AFC681B" w14:textId="77777777" w:rsidR="00AB4F95" w:rsidRDefault="00AB4F95" w:rsidP="006D434B">
      <w:pPr>
        <w:rPr>
          <w:rFonts w:cstheme="minorHAnsi"/>
          <w:b/>
          <w:bCs/>
        </w:rPr>
      </w:pPr>
    </w:p>
    <w:p w14:paraId="62184C22" w14:textId="7CB3DB99" w:rsidR="006D434B" w:rsidRPr="009B7D8A" w:rsidRDefault="006D434B" w:rsidP="006D434B">
      <w:pPr>
        <w:rPr>
          <w:rFonts w:cstheme="minorHAnsi"/>
          <w:b/>
          <w:bCs/>
        </w:rPr>
      </w:pPr>
      <w:r w:rsidRPr="009B7D8A">
        <w:rPr>
          <w:rFonts w:cstheme="minorHAnsi"/>
          <w:b/>
          <w:bCs/>
        </w:rPr>
        <w:t>Appendix 1: written statement of behaviour principles</w:t>
      </w:r>
    </w:p>
    <w:p w14:paraId="592D9768" w14:textId="77777777" w:rsidR="006D434B" w:rsidRPr="006D434B" w:rsidRDefault="006D434B" w:rsidP="006D434B">
      <w:pPr>
        <w:rPr>
          <w:rFonts w:cstheme="minorHAnsi"/>
        </w:rPr>
      </w:pPr>
    </w:p>
    <w:p w14:paraId="45166692" w14:textId="127FA9A9" w:rsidR="006D434B" w:rsidRPr="009B7D8A" w:rsidRDefault="006D434B" w:rsidP="00EE6B0D">
      <w:pPr>
        <w:pStyle w:val="ListParagraph"/>
        <w:numPr>
          <w:ilvl w:val="0"/>
          <w:numId w:val="37"/>
        </w:numPr>
        <w:rPr>
          <w:rFonts w:cstheme="minorHAnsi"/>
        </w:rPr>
      </w:pPr>
      <w:r w:rsidRPr="009B7D8A">
        <w:rPr>
          <w:rFonts w:cstheme="minorHAnsi"/>
        </w:rPr>
        <w:t>Every pupil understands they have the right to feel safe, valued and respected, and to be able to learn free from the disruption of others</w:t>
      </w:r>
    </w:p>
    <w:p w14:paraId="0769B733" w14:textId="285A7694" w:rsidR="006D434B" w:rsidRPr="009B7D8A" w:rsidRDefault="006D434B" w:rsidP="00EE6B0D">
      <w:pPr>
        <w:pStyle w:val="ListParagraph"/>
        <w:numPr>
          <w:ilvl w:val="0"/>
          <w:numId w:val="37"/>
        </w:numPr>
        <w:rPr>
          <w:rFonts w:cstheme="minorHAnsi"/>
        </w:rPr>
      </w:pPr>
      <w:r w:rsidRPr="009B7D8A">
        <w:rPr>
          <w:rFonts w:cstheme="minorHAnsi"/>
        </w:rPr>
        <w:t>All pupils, staff and visitors are free from any form of discrimination   Staff and volunteers set an excellent example to pupils at all times</w:t>
      </w:r>
    </w:p>
    <w:p w14:paraId="7DA5CFED" w14:textId="5816C661" w:rsidR="006D434B" w:rsidRPr="009B7D8A" w:rsidRDefault="006D434B" w:rsidP="00EE6B0D">
      <w:pPr>
        <w:pStyle w:val="ListParagraph"/>
        <w:numPr>
          <w:ilvl w:val="0"/>
          <w:numId w:val="37"/>
        </w:numPr>
        <w:rPr>
          <w:rFonts w:cstheme="minorHAnsi"/>
        </w:rPr>
      </w:pPr>
      <w:r w:rsidRPr="009B7D8A">
        <w:rPr>
          <w:rFonts w:cstheme="minorHAnsi"/>
        </w:rPr>
        <w:t>Rewards, sanctions and reasonable force are used consistently by staff, in line with the behaviour policy</w:t>
      </w:r>
    </w:p>
    <w:p w14:paraId="5D26C456" w14:textId="729180A3" w:rsidR="006D434B" w:rsidRPr="009B7D8A" w:rsidRDefault="006D434B" w:rsidP="00EE6B0D">
      <w:pPr>
        <w:pStyle w:val="ListParagraph"/>
        <w:numPr>
          <w:ilvl w:val="0"/>
          <w:numId w:val="37"/>
        </w:numPr>
        <w:rPr>
          <w:rFonts w:cstheme="minorHAnsi"/>
        </w:rPr>
      </w:pPr>
      <w:r w:rsidRPr="009B7D8A">
        <w:rPr>
          <w:rFonts w:cstheme="minorHAnsi"/>
        </w:rPr>
        <w:t>The behaviour policy is understood by pupils and staff</w:t>
      </w:r>
    </w:p>
    <w:p w14:paraId="33470038" w14:textId="1A464374" w:rsidR="006D434B" w:rsidRPr="009B7D8A" w:rsidRDefault="006D434B" w:rsidP="00EE6B0D">
      <w:pPr>
        <w:pStyle w:val="ListParagraph"/>
        <w:numPr>
          <w:ilvl w:val="0"/>
          <w:numId w:val="37"/>
        </w:numPr>
        <w:rPr>
          <w:rFonts w:cstheme="minorHAnsi"/>
        </w:rPr>
      </w:pPr>
      <w:r w:rsidRPr="009B7D8A">
        <w:rPr>
          <w:rFonts w:cstheme="minorHAnsi"/>
        </w:rPr>
        <w:t xml:space="preserve">The exclusions policy explains that exclusions will only be used as a last resort, and outlines the processes involved in suspensions and exclusions </w:t>
      </w:r>
    </w:p>
    <w:p w14:paraId="45E02A2D" w14:textId="32153C48" w:rsidR="006D434B" w:rsidRPr="009B7D8A" w:rsidRDefault="006D434B" w:rsidP="00EE6B0D">
      <w:pPr>
        <w:pStyle w:val="ListParagraph"/>
        <w:numPr>
          <w:ilvl w:val="0"/>
          <w:numId w:val="37"/>
        </w:numPr>
        <w:rPr>
          <w:rFonts w:cstheme="minorHAnsi"/>
        </w:rPr>
      </w:pPr>
      <w:r w:rsidRPr="009B7D8A">
        <w:rPr>
          <w:rFonts w:cstheme="minorHAnsi"/>
        </w:rPr>
        <w:t xml:space="preserve">Pupils are helped to take responsibility for their actions </w:t>
      </w:r>
    </w:p>
    <w:p w14:paraId="0D6EA1F9" w14:textId="39B8451F" w:rsidR="006D434B" w:rsidRPr="009B7D8A" w:rsidRDefault="006D434B" w:rsidP="00EE6B0D">
      <w:pPr>
        <w:pStyle w:val="ListParagraph"/>
        <w:numPr>
          <w:ilvl w:val="0"/>
          <w:numId w:val="37"/>
        </w:numPr>
        <w:rPr>
          <w:rFonts w:cstheme="minorHAnsi"/>
        </w:rPr>
      </w:pPr>
      <w:r w:rsidRPr="009B7D8A">
        <w:rPr>
          <w:rFonts w:cstheme="minorHAnsi"/>
        </w:rPr>
        <w:t>Families are involved in behaviour incidents to foster good relationships between the school and</w:t>
      </w:r>
      <w:r w:rsidR="009B7D8A">
        <w:rPr>
          <w:rFonts w:cstheme="minorHAnsi"/>
        </w:rPr>
        <w:t xml:space="preserve"> </w:t>
      </w:r>
      <w:r w:rsidRPr="009B7D8A">
        <w:rPr>
          <w:rFonts w:cstheme="minorHAnsi"/>
        </w:rPr>
        <w:t xml:space="preserve">pupils’ home life </w:t>
      </w:r>
    </w:p>
    <w:p w14:paraId="14E39A9D" w14:textId="77777777" w:rsidR="00150DAF" w:rsidRPr="00150DAF" w:rsidRDefault="00150DAF" w:rsidP="00150DAF">
      <w:pPr>
        <w:rPr>
          <w:rFonts w:cstheme="minorHAnsi"/>
        </w:rPr>
      </w:pPr>
    </w:p>
    <w:p w14:paraId="6B1A1C22" w14:textId="5CAA133C" w:rsidR="00AC661F" w:rsidRDefault="00AC661F" w:rsidP="004C3A55">
      <w:pPr>
        <w:rPr>
          <w:rFonts w:cstheme="minorHAnsi"/>
          <w:b/>
          <w:bCs/>
          <w:u w:val="single"/>
        </w:rPr>
      </w:pPr>
    </w:p>
    <w:p w14:paraId="61A4B670" w14:textId="77777777" w:rsidR="00AC661F" w:rsidRDefault="00AC661F" w:rsidP="004C3A55">
      <w:pPr>
        <w:rPr>
          <w:rFonts w:cstheme="minorHAnsi"/>
          <w:b/>
          <w:bCs/>
          <w:u w:val="single"/>
        </w:rPr>
      </w:pPr>
    </w:p>
    <w:p w14:paraId="4D071BB5" w14:textId="77777777" w:rsidR="0027605B" w:rsidRDefault="0027605B" w:rsidP="0027605B">
      <w:pPr>
        <w:spacing w:after="0"/>
        <w:rPr>
          <w:rFonts w:cstheme="minorHAnsi"/>
        </w:rPr>
      </w:pPr>
    </w:p>
    <w:p w14:paraId="5DB7E592" w14:textId="77777777" w:rsidR="00922560" w:rsidRDefault="00922560" w:rsidP="0027605B">
      <w:pPr>
        <w:spacing w:after="0"/>
        <w:rPr>
          <w:rFonts w:cstheme="minorHAnsi"/>
        </w:rPr>
      </w:pPr>
    </w:p>
    <w:p w14:paraId="56C71B46" w14:textId="77777777" w:rsidR="00922560" w:rsidRDefault="00922560" w:rsidP="0027605B">
      <w:pPr>
        <w:spacing w:after="0"/>
        <w:rPr>
          <w:rFonts w:cstheme="minorHAnsi"/>
        </w:rPr>
      </w:pPr>
    </w:p>
    <w:p w14:paraId="329ED5A2" w14:textId="77777777" w:rsidR="00922560" w:rsidRDefault="00922560" w:rsidP="0027605B">
      <w:pPr>
        <w:spacing w:after="0"/>
        <w:rPr>
          <w:rFonts w:cstheme="minorHAnsi"/>
        </w:rPr>
      </w:pPr>
    </w:p>
    <w:p w14:paraId="646916DB" w14:textId="77777777" w:rsidR="00922560" w:rsidRDefault="00922560" w:rsidP="0027605B">
      <w:pPr>
        <w:spacing w:after="0"/>
        <w:rPr>
          <w:rFonts w:cstheme="minorHAnsi"/>
        </w:rPr>
      </w:pPr>
    </w:p>
    <w:p w14:paraId="1898F6EF" w14:textId="77777777" w:rsidR="00922560" w:rsidRDefault="00922560" w:rsidP="0027605B">
      <w:pPr>
        <w:spacing w:after="0"/>
        <w:rPr>
          <w:rFonts w:cstheme="minorHAnsi"/>
        </w:rPr>
      </w:pPr>
    </w:p>
    <w:p w14:paraId="7AF58861" w14:textId="77777777" w:rsidR="00922560" w:rsidRDefault="00922560" w:rsidP="0027605B">
      <w:pPr>
        <w:spacing w:after="0"/>
        <w:rPr>
          <w:rFonts w:cstheme="minorHAnsi"/>
        </w:rPr>
      </w:pPr>
    </w:p>
    <w:p w14:paraId="4F237626" w14:textId="77777777" w:rsidR="00922560" w:rsidRDefault="00922560" w:rsidP="0027605B">
      <w:pPr>
        <w:spacing w:after="0"/>
        <w:rPr>
          <w:rFonts w:cstheme="minorHAnsi"/>
        </w:rPr>
      </w:pPr>
    </w:p>
    <w:p w14:paraId="0AAAE570" w14:textId="77777777" w:rsidR="00922560" w:rsidRDefault="00922560" w:rsidP="0027605B">
      <w:pPr>
        <w:spacing w:after="0"/>
        <w:rPr>
          <w:rFonts w:cstheme="minorHAnsi"/>
        </w:rPr>
      </w:pPr>
    </w:p>
    <w:p w14:paraId="3D10C32E" w14:textId="77777777" w:rsidR="00922560" w:rsidRDefault="00922560" w:rsidP="0027605B">
      <w:pPr>
        <w:spacing w:after="0"/>
        <w:rPr>
          <w:rFonts w:cstheme="minorHAnsi"/>
        </w:rPr>
      </w:pPr>
    </w:p>
    <w:p w14:paraId="2B40DAD3" w14:textId="77777777" w:rsidR="00922560" w:rsidRDefault="00922560" w:rsidP="0027605B">
      <w:pPr>
        <w:spacing w:after="0"/>
        <w:rPr>
          <w:rFonts w:cstheme="minorHAnsi"/>
        </w:rPr>
      </w:pPr>
    </w:p>
    <w:p w14:paraId="0D0F0253" w14:textId="77777777" w:rsidR="00922560" w:rsidRDefault="00922560" w:rsidP="0027605B">
      <w:pPr>
        <w:spacing w:after="0"/>
        <w:rPr>
          <w:rFonts w:cstheme="minorHAnsi"/>
        </w:rPr>
      </w:pPr>
    </w:p>
    <w:p w14:paraId="03422993" w14:textId="77777777" w:rsidR="00922560" w:rsidRDefault="00922560" w:rsidP="0027605B">
      <w:pPr>
        <w:spacing w:after="0"/>
        <w:rPr>
          <w:rFonts w:cstheme="minorHAnsi"/>
        </w:rPr>
      </w:pPr>
    </w:p>
    <w:p w14:paraId="1ECCF353" w14:textId="77777777" w:rsidR="00922560" w:rsidRDefault="00922560" w:rsidP="0027605B">
      <w:pPr>
        <w:spacing w:after="0"/>
        <w:rPr>
          <w:rFonts w:cstheme="minorHAnsi"/>
        </w:rPr>
      </w:pPr>
    </w:p>
    <w:p w14:paraId="7E1762A0" w14:textId="77777777" w:rsidR="00922560" w:rsidRDefault="00922560" w:rsidP="0027605B">
      <w:pPr>
        <w:spacing w:after="0"/>
        <w:rPr>
          <w:rFonts w:cstheme="minorHAnsi"/>
        </w:rPr>
      </w:pPr>
    </w:p>
    <w:p w14:paraId="55771667" w14:textId="77777777" w:rsidR="00922560" w:rsidRDefault="00922560" w:rsidP="0027605B">
      <w:pPr>
        <w:spacing w:after="0"/>
        <w:rPr>
          <w:rFonts w:cstheme="minorHAnsi"/>
        </w:rPr>
      </w:pPr>
    </w:p>
    <w:p w14:paraId="19AC013A" w14:textId="77777777" w:rsidR="00922560" w:rsidRDefault="00922560" w:rsidP="0027605B">
      <w:pPr>
        <w:spacing w:after="0"/>
        <w:rPr>
          <w:rFonts w:cstheme="minorHAnsi"/>
        </w:rPr>
      </w:pPr>
    </w:p>
    <w:p w14:paraId="01DF512A" w14:textId="77777777" w:rsidR="00922560" w:rsidRDefault="00922560" w:rsidP="0027605B">
      <w:pPr>
        <w:spacing w:after="0"/>
        <w:rPr>
          <w:rFonts w:cstheme="minorHAnsi"/>
        </w:rPr>
      </w:pPr>
    </w:p>
    <w:p w14:paraId="0AC9C73F" w14:textId="77777777" w:rsidR="00922560" w:rsidRDefault="00922560" w:rsidP="0027605B">
      <w:pPr>
        <w:spacing w:after="0"/>
        <w:rPr>
          <w:rFonts w:cstheme="minorHAnsi"/>
        </w:rPr>
      </w:pPr>
    </w:p>
    <w:p w14:paraId="27F53082" w14:textId="77777777" w:rsidR="00922560" w:rsidRDefault="00922560" w:rsidP="0027605B">
      <w:pPr>
        <w:spacing w:after="0"/>
        <w:rPr>
          <w:rFonts w:cstheme="minorHAnsi"/>
        </w:rPr>
      </w:pPr>
    </w:p>
    <w:p w14:paraId="715728C8" w14:textId="77777777" w:rsidR="00922560" w:rsidRDefault="00922560" w:rsidP="0027605B">
      <w:pPr>
        <w:spacing w:after="0"/>
        <w:rPr>
          <w:rFonts w:cstheme="minorHAnsi"/>
        </w:rPr>
      </w:pPr>
    </w:p>
    <w:p w14:paraId="0937022C" w14:textId="77777777" w:rsidR="00922560" w:rsidRDefault="00922560" w:rsidP="0027605B">
      <w:pPr>
        <w:spacing w:after="0"/>
        <w:rPr>
          <w:rFonts w:cstheme="minorHAnsi"/>
        </w:rPr>
      </w:pPr>
    </w:p>
    <w:p w14:paraId="0A0D542B" w14:textId="77777777" w:rsidR="00D75500" w:rsidRPr="0027605B" w:rsidRDefault="00D75500" w:rsidP="0027605B">
      <w:pPr>
        <w:spacing w:after="0"/>
        <w:rPr>
          <w:rFonts w:cstheme="minorHAnsi"/>
        </w:rPr>
      </w:pPr>
    </w:p>
    <w:p w14:paraId="015EC12C" w14:textId="0A17CBEE" w:rsidR="0027605B" w:rsidRDefault="0027605B" w:rsidP="0027605B">
      <w:pPr>
        <w:spacing w:after="0"/>
        <w:rPr>
          <w:rFonts w:cstheme="minorHAnsi"/>
          <w:noProof/>
        </w:rPr>
      </w:pPr>
    </w:p>
    <w:p w14:paraId="1B631D45" w14:textId="77777777" w:rsidR="005D6F2C" w:rsidRDefault="005D6F2C" w:rsidP="0027605B">
      <w:pPr>
        <w:spacing w:after="0"/>
        <w:rPr>
          <w:rFonts w:cstheme="minorHAnsi"/>
          <w:noProof/>
        </w:rPr>
      </w:pPr>
    </w:p>
    <w:p w14:paraId="18E311A5" w14:textId="77777777" w:rsidR="005D6F2C" w:rsidRDefault="005D6F2C" w:rsidP="0027605B">
      <w:pPr>
        <w:spacing w:after="0"/>
        <w:rPr>
          <w:rFonts w:cstheme="minorHAnsi"/>
        </w:rPr>
      </w:pPr>
    </w:p>
    <w:p w14:paraId="02AB1475" w14:textId="6ED2C9E6" w:rsidR="00F003CE" w:rsidRDefault="00F003CE" w:rsidP="00F003CE">
      <w:pPr>
        <w:jc w:val="center"/>
        <w:rPr>
          <w:rFonts w:ascii="Century Gothic" w:hAnsi="Century Gothic"/>
          <w:b/>
          <w:bCs/>
          <w:sz w:val="28"/>
          <w:szCs w:val="28"/>
        </w:rPr>
      </w:pPr>
      <w:r>
        <w:rPr>
          <w:noProof/>
        </w:rPr>
        <w:drawing>
          <wp:anchor distT="0" distB="0" distL="114300" distR="114300" simplePos="0" relativeHeight="251660288" behindDoc="1" locked="0" layoutInCell="1" allowOverlap="1" wp14:anchorId="6789EBBC" wp14:editId="31257B8A">
            <wp:simplePos x="0" y="0"/>
            <wp:positionH relativeFrom="column">
              <wp:posOffset>5953125</wp:posOffset>
            </wp:positionH>
            <wp:positionV relativeFrom="paragraph">
              <wp:posOffset>47625</wp:posOffset>
            </wp:positionV>
            <wp:extent cx="609600" cy="609600"/>
            <wp:effectExtent l="0" t="0" r="0" b="0"/>
            <wp:wrapTight wrapText="bothSides">
              <wp:wrapPolygon edited="0">
                <wp:start x="7425" y="675"/>
                <wp:lineTo x="3375" y="4050"/>
                <wp:lineTo x="675" y="8100"/>
                <wp:lineTo x="675" y="14175"/>
                <wp:lineTo x="7425" y="20250"/>
                <wp:lineTo x="12825" y="20250"/>
                <wp:lineTo x="20250" y="12825"/>
                <wp:lineTo x="20250" y="9450"/>
                <wp:lineTo x="16875" y="4050"/>
                <wp:lineTo x="12825" y="675"/>
                <wp:lineTo x="7425" y="675"/>
              </wp:wrapPolygon>
            </wp:wrapTight>
            <wp:docPr id="899439504" name="Picture 2" descr="A colorful logo with a shield and a 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39504" name="Picture 2" descr="A colorful logo with a shield and a de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6013AB9" wp14:editId="783679A9">
            <wp:simplePos x="0" y="0"/>
            <wp:positionH relativeFrom="margin">
              <wp:align>left</wp:align>
            </wp:positionH>
            <wp:positionV relativeFrom="paragraph">
              <wp:posOffset>9525</wp:posOffset>
            </wp:positionV>
            <wp:extent cx="609600" cy="609600"/>
            <wp:effectExtent l="0" t="0" r="0" b="0"/>
            <wp:wrapTight wrapText="bothSides">
              <wp:wrapPolygon edited="0">
                <wp:start x="7425" y="675"/>
                <wp:lineTo x="3375" y="4050"/>
                <wp:lineTo x="675" y="8100"/>
                <wp:lineTo x="675" y="14175"/>
                <wp:lineTo x="7425" y="20250"/>
                <wp:lineTo x="12825" y="20250"/>
                <wp:lineTo x="20250" y="12825"/>
                <wp:lineTo x="20250" y="9450"/>
                <wp:lineTo x="16875" y="4050"/>
                <wp:lineTo x="12825" y="675"/>
                <wp:lineTo x="7425" y="675"/>
              </wp:wrapPolygon>
            </wp:wrapTight>
            <wp:docPr id="862965779" name="Picture 2" descr="A colorful logo with a shield and a 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65779" name="Picture 2" descr="A colorful logo with a shield and a de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001C68A3">
        <w:rPr>
          <w:rFonts w:ascii="Century Gothic" w:hAnsi="Century Gothic"/>
          <w:b/>
          <w:bCs/>
          <w:sz w:val="28"/>
          <w:szCs w:val="28"/>
        </w:rPr>
        <w:t>Appendix 2:</w:t>
      </w:r>
    </w:p>
    <w:p w14:paraId="783C7DE1" w14:textId="77777777" w:rsidR="00F003CE" w:rsidRPr="006A1F57" w:rsidRDefault="00F003CE" w:rsidP="00F003CE">
      <w:pPr>
        <w:jc w:val="center"/>
        <w:rPr>
          <w:rFonts w:ascii="Century Gothic" w:hAnsi="Century Gothic"/>
          <w:b/>
          <w:bCs/>
          <w:sz w:val="32"/>
          <w:szCs w:val="32"/>
        </w:rPr>
      </w:pPr>
      <w:r w:rsidRPr="006A1F57">
        <w:rPr>
          <w:rFonts w:ascii="Century Gothic" w:hAnsi="Century Gothic"/>
          <w:b/>
          <w:bCs/>
          <w:sz w:val="32"/>
          <w:szCs w:val="32"/>
        </w:rPr>
        <w:t>Positive Behaviour Support Plan</w:t>
      </w:r>
    </w:p>
    <w:p w14:paraId="43B6157B" w14:textId="77777777" w:rsidR="00F003CE" w:rsidRDefault="00F003CE" w:rsidP="00F003CE">
      <w:pPr>
        <w:rPr>
          <w:rFonts w:ascii="Century Gothic" w:hAnsi="Century Gothic"/>
          <w:sz w:val="28"/>
          <w:szCs w:val="28"/>
        </w:rPr>
      </w:pPr>
    </w:p>
    <w:tbl>
      <w:tblPr>
        <w:tblStyle w:val="TableGrid"/>
        <w:tblW w:w="0" w:type="auto"/>
        <w:tblLook w:val="04A0" w:firstRow="1" w:lastRow="0" w:firstColumn="1" w:lastColumn="0" w:noHBand="0" w:noVBand="1"/>
      </w:tblPr>
      <w:tblGrid>
        <w:gridCol w:w="1091"/>
        <w:gridCol w:w="3315"/>
        <w:gridCol w:w="889"/>
        <w:gridCol w:w="1349"/>
        <w:gridCol w:w="999"/>
        <w:gridCol w:w="1373"/>
      </w:tblGrid>
      <w:tr w:rsidR="00F003CE" w:rsidRPr="00F31E77" w14:paraId="66241683" w14:textId="77777777" w:rsidTr="0088508A">
        <w:trPr>
          <w:trHeight w:val="397"/>
        </w:trPr>
        <w:tc>
          <w:tcPr>
            <w:tcW w:w="1129" w:type="dxa"/>
            <w:vAlign w:val="center"/>
          </w:tcPr>
          <w:p w14:paraId="3B62DA17" w14:textId="77777777" w:rsidR="00F003CE" w:rsidRPr="00F31E77" w:rsidRDefault="00F003CE" w:rsidP="0088508A">
            <w:pPr>
              <w:rPr>
                <w:rFonts w:ascii="Century Gothic" w:hAnsi="Century Gothic"/>
                <w:sz w:val="24"/>
                <w:szCs w:val="24"/>
              </w:rPr>
            </w:pPr>
            <w:r w:rsidRPr="00F31E77">
              <w:rPr>
                <w:rFonts w:ascii="Century Gothic" w:hAnsi="Century Gothic"/>
                <w:sz w:val="24"/>
                <w:szCs w:val="24"/>
              </w:rPr>
              <w:t>Name</w:t>
            </w:r>
          </w:p>
        </w:tc>
        <w:tc>
          <w:tcPr>
            <w:tcW w:w="4082" w:type="dxa"/>
            <w:vAlign w:val="center"/>
          </w:tcPr>
          <w:p w14:paraId="5A5565FE" w14:textId="77777777" w:rsidR="00F003CE" w:rsidRPr="00F31E77" w:rsidRDefault="00F003CE" w:rsidP="0088508A">
            <w:pPr>
              <w:rPr>
                <w:rFonts w:ascii="Century Gothic" w:hAnsi="Century Gothic"/>
                <w:sz w:val="24"/>
                <w:szCs w:val="24"/>
              </w:rPr>
            </w:pPr>
          </w:p>
        </w:tc>
        <w:tc>
          <w:tcPr>
            <w:tcW w:w="909" w:type="dxa"/>
            <w:vAlign w:val="center"/>
          </w:tcPr>
          <w:p w14:paraId="19369F9C" w14:textId="77777777" w:rsidR="00F003CE" w:rsidRPr="00F31E77" w:rsidRDefault="00F003CE" w:rsidP="0088508A">
            <w:pPr>
              <w:rPr>
                <w:rFonts w:ascii="Century Gothic" w:hAnsi="Century Gothic"/>
                <w:sz w:val="24"/>
                <w:szCs w:val="24"/>
              </w:rPr>
            </w:pPr>
            <w:r w:rsidRPr="00F31E77">
              <w:rPr>
                <w:rFonts w:ascii="Century Gothic" w:hAnsi="Century Gothic"/>
                <w:sz w:val="24"/>
                <w:szCs w:val="24"/>
              </w:rPr>
              <w:t>Class</w:t>
            </w:r>
          </w:p>
        </w:tc>
        <w:tc>
          <w:tcPr>
            <w:tcW w:w="1629" w:type="dxa"/>
            <w:vAlign w:val="center"/>
          </w:tcPr>
          <w:p w14:paraId="5F95F172" w14:textId="77777777" w:rsidR="00F003CE" w:rsidRPr="00F31E77" w:rsidRDefault="00F003CE" w:rsidP="0088508A">
            <w:pPr>
              <w:rPr>
                <w:rFonts w:ascii="Century Gothic" w:hAnsi="Century Gothic"/>
                <w:sz w:val="24"/>
                <w:szCs w:val="24"/>
              </w:rPr>
            </w:pPr>
          </w:p>
        </w:tc>
        <w:tc>
          <w:tcPr>
            <w:tcW w:w="1049" w:type="dxa"/>
            <w:vAlign w:val="center"/>
          </w:tcPr>
          <w:p w14:paraId="165C9116" w14:textId="77777777" w:rsidR="00F003CE" w:rsidRPr="00F31E77" w:rsidRDefault="00F003CE" w:rsidP="0088508A">
            <w:pPr>
              <w:rPr>
                <w:rFonts w:ascii="Century Gothic" w:hAnsi="Century Gothic"/>
                <w:sz w:val="24"/>
                <w:szCs w:val="24"/>
              </w:rPr>
            </w:pPr>
            <w:r w:rsidRPr="00F31E77">
              <w:rPr>
                <w:rFonts w:ascii="Century Gothic" w:hAnsi="Century Gothic"/>
                <w:sz w:val="24"/>
                <w:szCs w:val="24"/>
              </w:rPr>
              <w:t>Date</w:t>
            </w:r>
          </w:p>
        </w:tc>
        <w:tc>
          <w:tcPr>
            <w:tcW w:w="1658" w:type="dxa"/>
            <w:vAlign w:val="center"/>
          </w:tcPr>
          <w:p w14:paraId="7836B754" w14:textId="77777777" w:rsidR="00F003CE" w:rsidRPr="00F31E77" w:rsidRDefault="00F003CE" w:rsidP="0088508A">
            <w:pPr>
              <w:rPr>
                <w:rFonts w:ascii="Century Gothic" w:hAnsi="Century Gothic"/>
                <w:sz w:val="24"/>
                <w:szCs w:val="24"/>
              </w:rPr>
            </w:pPr>
          </w:p>
        </w:tc>
      </w:tr>
      <w:tr w:rsidR="00F003CE" w:rsidRPr="00F31E77" w14:paraId="0B20A738" w14:textId="77777777" w:rsidTr="0088508A">
        <w:trPr>
          <w:trHeight w:val="1331"/>
        </w:trPr>
        <w:tc>
          <w:tcPr>
            <w:tcW w:w="10456" w:type="dxa"/>
            <w:gridSpan w:val="6"/>
          </w:tcPr>
          <w:p w14:paraId="11808951" w14:textId="77777777" w:rsidR="00F003CE" w:rsidRPr="00F31E77" w:rsidRDefault="00F003CE" w:rsidP="0088508A">
            <w:pPr>
              <w:rPr>
                <w:rFonts w:ascii="Century Gothic" w:hAnsi="Century Gothic"/>
                <w:sz w:val="24"/>
                <w:szCs w:val="24"/>
              </w:rPr>
            </w:pPr>
            <w:r w:rsidRPr="00F31E77">
              <w:rPr>
                <w:rFonts w:ascii="Century Gothic" w:hAnsi="Century Gothic"/>
                <w:sz w:val="24"/>
                <w:szCs w:val="24"/>
              </w:rPr>
              <w:t>Any Additional Information (medical, specific equipment)</w:t>
            </w:r>
          </w:p>
        </w:tc>
      </w:tr>
    </w:tbl>
    <w:p w14:paraId="7EBBCB0F" w14:textId="77777777" w:rsidR="00F003CE" w:rsidRPr="00F31E77" w:rsidRDefault="00F003CE" w:rsidP="00F003CE">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9016"/>
      </w:tblGrid>
      <w:tr w:rsidR="00F003CE" w:rsidRPr="00F31E77" w14:paraId="7C32443F" w14:textId="77777777" w:rsidTr="0088508A">
        <w:tc>
          <w:tcPr>
            <w:tcW w:w="10456" w:type="dxa"/>
          </w:tcPr>
          <w:p w14:paraId="0569F5BD" w14:textId="77777777" w:rsidR="00F003CE" w:rsidRPr="00F31E77" w:rsidRDefault="00F003CE" w:rsidP="0088508A">
            <w:pPr>
              <w:rPr>
                <w:rFonts w:ascii="Century Gothic" w:hAnsi="Century Gothic"/>
                <w:sz w:val="24"/>
                <w:szCs w:val="24"/>
              </w:rPr>
            </w:pPr>
            <w:r w:rsidRPr="00F31E77">
              <w:rPr>
                <w:rFonts w:ascii="Century Gothic" w:hAnsi="Century Gothic"/>
                <w:sz w:val="24"/>
                <w:szCs w:val="24"/>
              </w:rPr>
              <w:t>Identified Triggers for undesired behaviours</w:t>
            </w:r>
          </w:p>
          <w:p w14:paraId="4D050DBB" w14:textId="77777777" w:rsidR="00F003CE" w:rsidRPr="00F31E77" w:rsidRDefault="00F003CE" w:rsidP="0088508A">
            <w:pPr>
              <w:rPr>
                <w:rFonts w:ascii="Century Gothic" w:hAnsi="Century Gothic"/>
                <w:sz w:val="24"/>
                <w:szCs w:val="24"/>
              </w:rPr>
            </w:pPr>
          </w:p>
          <w:p w14:paraId="55EC9001" w14:textId="77777777" w:rsidR="00F003CE" w:rsidRPr="00F31E77" w:rsidRDefault="00F003CE" w:rsidP="0088508A">
            <w:pPr>
              <w:rPr>
                <w:rFonts w:ascii="Century Gothic" w:hAnsi="Century Gothic"/>
                <w:sz w:val="24"/>
                <w:szCs w:val="24"/>
              </w:rPr>
            </w:pPr>
          </w:p>
          <w:p w14:paraId="6F5D64BB" w14:textId="77777777" w:rsidR="00F003CE" w:rsidRPr="00F31E77" w:rsidRDefault="00F003CE" w:rsidP="0088508A">
            <w:pPr>
              <w:rPr>
                <w:rFonts w:ascii="Century Gothic" w:hAnsi="Century Gothic"/>
                <w:sz w:val="24"/>
                <w:szCs w:val="24"/>
              </w:rPr>
            </w:pPr>
          </w:p>
          <w:p w14:paraId="6CEE4920" w14:textId="77777777" w:rsidR="00F003CE" w:rsidRDefault="00F003CE" w:rsidP="0088508A">
            <w:pPr>
              <w:rPr>
                <w:rFonts w:ascii="Century Gothic" w:hAnsi="Century Gothic"/>
                <w:sz w:val="24"/>
                <w:szCs w:val="24"/>
              </w:rPr>
            </w:pPr>
          </w:p>
          <w:p w14:paraId="0C783FBF" w14:textId="77777777" w:rsidR="00F003CE" w:rsidRPr="00F31E77" w:rsidRDefault="00F003CE" w:rsidP="0088508A">
            <w:pPr>
              <w:rPr>
                <w:rFonts w:ascii="Century Gothic" w:hAnsi="Century Gothic"/>
                <w:sz w:val="24"/>
                <w:szCs w:val="24"/>
              </w:rPr>
            </w:pPr>
          </w:p>
        </w:tc>
      </w:tr>
      <w:tr w:rsidR="00F003CE" w:rsidRPr="00F31E77" w14:paraId="38BC0296" w14:textId="77777777" w:rsidTr="0088508A">
        <w:tc>
          <w:tcPr>
            <w:tcW w:w="10456" w:type="dxa"/>
          </w:tcPr>
          <w:p w14:paraId="2F711821" w14:textId="77777777" w:rsidR="00F003CE" w:rsidRDefault="00F003CE" w:rsidP="0088508A">
            <w:pPr>
              <w:rPr>
                <w:rFonts w:ascii="Century Gothic" w:hAnsi="Century Gothic"/>
                <w:sz w:val="24"/>
                <w:szCs w:val="24"/>
              </w:rPr>
            </w:pPr>
            <w:r w:rsidRPr="00F31E77">
              <w:rPr>
                <w:rFonts w:ascii="Century Gothic" w:hAnsi="Century Gothic"/>
                <w:sz w:val="24"/>
                <w:szCs w:val="24"/>
              </w:rPr>
              <w:t>Description of undesired behaviours</w:t>
            </w:r>
          </w:p>
          <w:p w14:paraId="20B76B8E" w14:textId="77777777" w:rsidR="00F003CE" w:rsidRDefault="00F003CE" w:rsidP="0088508A">
            <w:pPr>
              <w:rPr>
                <w:rFonts w:ascii="Century Gothic" w:hAnsi="Century Gothic"/>
                <w:sz w:val="24"/>
                <w:szCs w:val="24"/>
              </w:rPr>
            </w:pPr>
          </w:p>
          <w:p w14:paraId="37A5D797" w14:textId="77777777" w:rsidR="00F003CE" w:rsidRDefault="00F003CE" w:rsidP="0088508A">
            <w:pPr>
              <w:rPr>
                <w:rFonts w:ascii="Century Gothic" w:hAnsi="Century Gothic"/>
                <w:sz w:val="24"/>
                <w:szCs w:val="24"/>
              </w:rPr>
            </w:pPr>
          </w:p>
          <w:p w14:paraId="704C8DC0" w14:textId="77777777" w:rsidR="00F003CE" w:rsidRDefault="00F003CE" w:rsidP="0088508A">
            <w:pPr>
              <w:rPr>
                <w:rFonts w:ascii="Century Gothic" w:hAnsi="Century Gothic"/>
                <w:sz w:val="24"/>
                <w:szCs w:val="24"/>
              </w:rPr>
            </w:pPr>
          </w:p>
          <w:p w14:paraId="43E6ED0B" w14:textId="77777777" w:rsidR="00F003CE" w:rsidRDefault="00F003CE" w:rsidP="0088508A">
            <w:pPr>
              <w:rPr>
                <w:rFonts w:ascii="Century Gothic" w:hAnsi="Century Gothic"/>
                <w:sz w:val="24"/>
                <w:szCs w:val="24"/>
              </w:rPr>
            </w:pPr>
          </w:p>
          <w:p w14:paraId="0D20A73A" w14:textId="77777777" w:rsidR="00F003CE" w:rsidRPr="00F31E77" w:rsidRDefault="00F003CE" w:rsidP="0088508A">
            <w:pPr>
              <w:rPr>
                <w:rFonts w:ascii="Century Gothic" w:hAnsi="Century Gothic"/>
                <w:sz w:val="24"/>
                <w:szCs w:val="24"/>
              </w:rPr>
            </w:pPr>
          </w:p>
        </w:tc>
      </w:tr>
      <w:tr w:rsidR="00F003CE" w14:paraId="0294AC11" w14:textId="77777777" w:rsidTr="0088508A">
        <w:tc>
          <w:tcPr>
            <w:tcW w:w="10456" w:type="dxa"/>
          </w:tcPr>
          <w:p w14:paraId="1FBBF5E8" w14:textId="77777777" w:rsidR="00F003CE" w:rsidRDefault="00F003CE" w:rsidP="0088508A">
            <w:pPr>
              <w:rPr>
                <w:rFonts w:ascii="Century Gothic" w:hAnsi="Century Gothic"/>
                <w:sz w:val="24"/>
              </w:rPr>
            </w:pPr>
            <w:r>
              <w:rPr>
                <w:rFonts w:ascii="Century Gothic" w:hAnsi="Century Gothic"/>
                <w:sz w:val="24"/>
              </w:rPr>
              <w:t>Description of desired behaviours to be taught:</w:t>
            </w:r>
          </w:p>
          <w:p w14:paraId="08D58EB7" w14:textId="77777777" w:rsidR="00F003CE" w:rsidRDefault="00F003CE" w:rsidP="0088508A">
            <w:pPr>
              <w:rPr>
                <w:rFonts w:ascii="Century Gothic" w:hAnsi="Century Gothic"/>
                <w:sz w:val="24"/>
              </w:rPr>
            </w:pPr>
          </w:p>
          <w:p w14:paraId="03D0B643" w14:textId="77777777" w:rsidR="00F003CE" w:rsidRDefault="00F003CE" w:rsidP="0088508A">
            <w:pPr>
              <w:rPr>
                <w:rFonts w:ascii="Century Gothic" w:hAnsi="Century Gothic"/>
                <w:sz w:val="24"/>
              </w:rPr>
            </w:pPr>
          </w:p>
          <w:p w14:paraId="78ECC928" w14:textId="77777777" w:rsidR="00F003CE" w:rsidRDefault="00F003CE" w:rsidP="0088508A">
            <w:pPr>
              <w:rPr>
                <w:rFonts w:ascii="Century Gothic" w:hAnsi="Century Gothic"/>
                <w:sz w:val="24"/>
              </w:rPr>
            </w:pPr>
          </w:p>
          <w:p w14:paraId="2EEDF2CD" w14:textId="77777777" w:rsidR="00F003CE" w:rsidRDefault="00F003CE" w:rsidP="0088508A">
            <w:pPr>
              <w:rPr>
                <w:rFonts w:ascii="Century Gothic" w:hAnsi="Century Gothic"/>
                <w:sz w:val="24"/>
              </w:rPr>
            </w:pPr>
          </w:p>
          <w:p w14:paraId="79887245" w14:textId="77777777" w:rsidR="00F003CE" w:rsidRDefault="00F003CE" w:rsidP="0088508A">
            <w:pPr>
              <w:rPr>
                <w:rFonts w:ascii="Century Gothic" w:hAnsi="Century Gothic"/>
                <w:sz w:val="24"/>
              </w:rPr>
            </w:pPr>
          </w:p>
        </w:tc>
      </w:tr>
    </w:tbl>
    <w:p w14:paraId="1C99CA57" w14:textId="77777777" w:rsidR="00F003CE" w:rsidRDefault="00F003CE" w:rsidP="00F003CE">
      <w:pPr>
        <w:rPr>
          <w:rFonts w:ascii="Century Gothic" w:hAnsi="Century Gothic"/>
          <w:sz w:val="24"/>
          <w:szCs w:val="24"/>
        </w:rPr>
      </w:pPr>
    </w:p>
    <w:tbl>
      <w:tblPr>
        <w:tblStyle w:val="TableGrid"/>
        <w:tblW w:w="0" w:type="auto"/>
        <w:tblLook w:val="04A0" w:firstRow="1" w:lastRow="0" w:firstColumn="1" w:lastColumn="0" w:noHBand="0" w:noVBand="1"/>
      </w:tblPr>
      <w:tblGrid>
        <w:gridCol w:w="2969"/>
        <w:gridCol w:w="3056"/>
        <w:gridCol w:w="2991"/>
      </w:tblGrid>
      <w:tr w:rsidR="00F003CE" w14:paraId="7C955791" w14:textId="77777777" w:rsidTr="0088508A">
        <w:tc>
          <w:tcPr>
            <w:tcW w:w="10456" w:type="dxa"/>
            <w:gridSpan w:val="3"/>
          </w:tcPr>
          <w:p w14:paraId="52F42DFE" w14:textId="77777777" w:rsidR="00F003CE" w:rsidRDefault="00F003CE" w:rsidP="0088508A">
            <w:pPr>
              <w:rPr>
                <w:rFonts w:ascii="Century Gothic" w:hAnsi="Century Gothic"/>
                <w:sz w:val="24"/>
                <w:szCs w:val="24"/>
              </w:rPr>
            </w:pPr>
            <w:r>
              <w:rPr>
                <w:rFonts w:ascii="Century Gothic" w:hAnsi="Century Gothic"/>
                <w:sz w:val="24"/>
                <w:szCs w:val="24"/>
              </w:rPr>
              <w:t>Pupil Targets</w:t>
            </w:r>
          </w:p>
        </w:tc>
      </w:tr>
      <w:tr w:rsidR="00F003CE" w14:paraId="0E1CDA01" w14:textId="77777777" w:rsidTr="0088508A">
        <w:tc>
          <w:tcPr>
            <w:tcW w:w="3485" w:type="dxa"/>
          </w:tcPr>
          <w:p w14:paraId="084D3DE8" w14:textId="77777777" w:rsidR="00F003CE" w:rsidRDefault="00F003CE" w:rsidP="0088508A">
            <w:pPr>
              <w:rPr>
                <w:rFonts w:ascii="Century Gothic" w:hAnsi="Century Gothic"/>
                <w:sz w:val="24"/>
                <w:szCs w:val="24"/>
              </w:rPr>
            </w:pPr>
            <w:r>
              <w:rPr>
                <w:rFonts w:ascii="Century Gothic" w:hAnsi="Century Gothic"/>
                <w:sz w:val="24"/>
                <w:szCs w:val="24"/>
              </w:rPr>
              <w:t>Target</w:t>
            </w:r>
          </w:p>
        </w:tc>
        <w:tc>
          <w:tcPr>
            <w:tcW w:w="3485" w:type="dxa"/>
          </w:tcPr>
          <w:p w14:paraId="164C93DF" w14:textId="77777777" w:rsidR="00F003CE" w:rsidRDefault="00F003CE" w:rsidP="0088508A">
            <w:pPr>
              <w:rPr>
                <w:rFonts w:ascii="Century Gothic" w:hAnsi="Century Gothic"/>
                <w:sz w:val="24"/>
                <w:szCs w:val="24"/>
              </w:rPr>
            </w:pPr>
            <w:r>
              <w:rPr>
                <w:rFonts w:ascii="Century Gothic" w:hAnsi="Century Gothic"/>
                <w:sz w:val="24"/>
                <w:szCs w:val="24"/>
              </w:rPr>
              <w:t>What is needed to be successful</w:t>
            </w:r>
          </w:p>
        </w:tc>
        <w:tc>
          <w:tcPr>
            <w:tcW w:w="3486" w:type="dxa"/>
          </w:tcPr>
          <w:p w14:paraId="12D19A65" w14:textId="77777777" w:rsidR="00F003CE" w:rsidRDefault="00F003CE" w:rsidP="0088508A">
            <w:pPr>
              <w:rPr>
                <w:rFonts w:ascii="Century Gothic" w:hAnsi="Century Gothic"/>
                <w:sz w:val="24"/>
                <w:szCs w:val="24"/>
              </w:rPr>
            </w:pPr>
            <w:r>
              <w:rPr>
                <w:rFonts w:ascii="Century Gothic" w:hAnsi="Century Gothic"/>
                <w:sz w:val="24"/>
                <w:szCs w:val="24"/>
              </w:rPr>
              <w:t>Review</w:t>
            </w:r>
          </w:p>
        </w:tc>
      </w:tr>
      <w:tr w:rsidR="00F003CE" w14:paraId="584D0C8C" w14:textId="77777777" w:rsidTr="0088508A">
        <w:tc>
          <w:tcPr>
            <w:tcW w:w="3485" w:type="dxa"/>
          </w:tcPr>
          <w:p w14:paraId="03E40C84" w14:textId="77777777" w:rsidR="00F003CE" w:rsidRDefault="00F003CE" w:rsidP="0088508A">
            <w:pPr>
              <w:rPr>
                <w:rFonts w:ascii="Century Gothic" w:hAnsi="Century Gothic"/>
                <w:sz w:val="24"/>
                <w:szCs w:val="24"/>
              </w:rPr>
            </w:pPr>
          </w:p>
          <w:p w14:paraId="5EC0E79D" w14:textId="77777777" w:rsidR="00F003CE" w:rsidRDefault="00F003CE" w:rsidP="0088508A">
            <w:pPr>
              <w:rPr>
                <w:rFonts w:ascii="Century Gothic" w:hAnsi="Century Gothic"/>
                <w:sz w:val="24"/>
                <w:szCs w:val="24"/>
              </w:rPr>
            </w:pPr>
          </w:p>
        </w:tc>
        <w:tc>
          <w:tcPr>
            <w:tcW w:w="3485" w:type="dxa"/>
          </w:tcPr>
          <w:p w14:paraId="29824CB3" w14:textId="77777777" w:rsidR="00F003CE" w:rsidRDefault="00F003CE" w:rsidP="0088508A">
            <w:pPr>
              <w:rPr>
                <w:rFonts w:ascii="Century Gothic" w:hAnsi="Century Gothic"/>
                <w:sz w:val="24"/>
                <w:szCs w:val="24"/>
              </w:rPr>
            </w:pPr>
          </w:p>
        </w:tc>
        <w:tc>
          <w:tcPr>
            <w:tcW w:w="3486" w:type="dxa"/>
          </w:tcPr>
          <w:p w14:paraId="06C540A1" w14:textId="77777777" w:rsidR="00F003CE" w:rsidRDefault="00F003CE" w:rsidP="0088508A">
            <w:pPr>
              <w:rPr>
                <w:rFonts w:ascii="Century Gothic" w:hAnsi="Century Gothic"/>
                <w:sz w:val="24"/>
                <w:szCs w:val="24"/>
              </w:rPr>
            </w:pPr>
          </w:p>
        </w:tc>
      </w:tr>
      <w:tr w:rsidR="00F003CE" w14:paraId="00B6F4F0" w14:textId="77777777" w:rsidTr="0088508A">
        <w:tc>
          <w:tcPr>
            <w:tcW w:w="3485" w:type="dxa"/>
          </w:tcPr>
          <w:p w14:paraId="1EE72935" w14:textId="77777777" w:rsidR="00F003CE" w:rsidRDefault="00F003CE" w:rsidP="0088508A">
            <w:pPr>
              <w:rPr>
                <w:rFonts w:ascii="Century Gothic" w:hAnsi="Century Gothic"/>
                <w:sz w:val="24"/>
                <w:szCs w:val="24"/>
              </w:rPr>
            </w:pPr>
          </w:p>
          <w:p w14:paraId="2524A1A2" w14:textId="77777777" w:rsidR="00F003CE" w:rsidRDefault="00F003CE" w:rsidP="0088508A">
            <w:pPr>
              <w:rPr>
                <w:rFonts w:ascii="Century Gothic" w:hAnsi="Century Gothic"/>
                <w:sz w:val="24"/>
                <w:szCs w:val="24"/>
              </w:rPr>
            </w:pPr>
          </w:p>
        </w:tc>
        <w:tc>
          <w:tcPr>
            <w:tcW w:w="3485" w:type="dxa"/>
          </w:tcPr>
          <w:p w14:paraId="0959935B" w14:textId="77777777" w:rsidR="00F003CE" w:rsidRDefault="00F003CE" w:rsidP="0088508A">
            <w:pPr>
              <w:rPr>
                <w:rFonts w:ascii="Century Gothic" w:hAnsi="Century Gothic"/>
                <w:sz w:val="24"/>
                <w:szCs w:val="24"/>
              </w:rPr>
            </w:pPr>
          </w:p>
        </w:tc>
        <w:tc>
          <w:tcPr>
            <w:tcW w:w="3486" w:type="dxa"/>
          </w:tcPr>
          <w:p w14:paraId="4C76B2D2" w14:textId="77777777" w:rsidR="00F003CE" w:rsidRDefault="00F003CE" w:rsidP="0088508A">
            <w:pPr>
              <w:rPr>
                <w:rFonts w:ascii="Century Gothic" w:hAnsi="Century Gothic"/>
                <w:sz w:val="24"/>
                <w:szCs w:val="24"/>
              </w:rPr>
            </w:pPr>
          </w:p>
        </w:tc>
      </w:tr>
    </w:tbl>
    <w:p w14:paraId="05DF5C14" w14:textId="77777777" w:rsidR="00F003CE" w:rsidRDefault="00F003CE" w:rsidP="00F003CE">
      <w:pPr>
        <w:rPr>
          <w:rFonts w:ascii="Century Gothic" w:hAnsi="Century Gothic"/>
          <w:sz w:val="24"/>
          <w:szCs w:val="24"/>
        </w:rPr>
      </w:pPr>
    </w:p>
    <w:tbl>
      <w:tblPr>
        <w:tblStyle w:val="TableGrid"/>
        <w:tblW w:w="0" w:type="auto"/>
        <w:tblLook w:val="04A0" w:firstRow="1" w:lastRow="0" w:firstColumn="1" w:lastColumn="0" w:noHBand="0" w:noVBand="1"/>
      </w:tblPr>
      <w:tblGrid>
        <w:gridCol w:w="2912"/>
        <w:gridCol w:w="3016"/>
        <w:gridCol w:w="3088"/>
      </w:tblGrid>
      <w:tr w:rsidR="00F003CE" w14:paraId="6D4EE846" w14:textId="77777777" w:rsidTr="0088508A">
        <w:tc>
          <w:tcPr>
            <w:tcW w:w="10456" w:type="dxa"/>
            <w:gridSpan w:val="3"/>
          </w:tcPr>
          <w:p w14:paraId="64DC2A48" w14:textId="77777777" w:rsidR="00F003CE" w:rsidRDefault="00F003CE" w:rsidP="0088508A">
            <w:pPr>
              <w:rPr>
                <w:rFonts w:ascii="Century Gothic" w:hAnsi="Century Gothic"/>
                <w:sz w:val="24"/>
                <w:szCs w:val="24"/>
              </w:rPr>
            </w:pPr>
            <w:r>
              <w:rPr>
                <w:rFonts w:ascii="Century Gothic" w:hAnsi="Century Gothic"/>
                <w:sz w:val="24"/>
                <w:szCs w:val="24"/>
              </w:rPr>
              <w:t>Support Strategies (give details about what this looks like)</w:t>
            </w:r>
          </w:p>
        </w:tc>
      </w:tr>
      <w:tr w:rsidR="00F003CE" w14:paraId="7995DFB3" w14:textId="77777777" w:rsidTr="0088508A">
        <w:tc>
          <w:tcPr>
            <w:tcW w:w="3485" w:type="dxa"/>
          </w:tcPr>
          <w:p w14:paraId="0731B766" w14:textId="77777777" w:rsidR="00F003CE" w:rsidRDefault="00F003CE" w:rsidP="0088508A">
            <w:pPr>
              <w:rPr>
                <w:rFonts w:ascii="Century Gothic" w:hAnsi="Century Gothic"/>
                <w:sz w:val="24"/>
                <w:szCs w:val="24"/>
              </w:rPr>
            </w:pPr>
            <w:r>
              <w:rPr>
                <w:rFonts w:ascii="Century Gothic" w:hAnsi="Century Gothic"/>
                <w:sz w:val="24"/>
                <w:szCs w:val="24"/>
              </w:rPr>
              <w:lastRenderedPageBreak/>
              <w:t>Verbal prompts and advice</w:t>
            </w:r>
          </w:p>
          <w:p w14:paraId="1955822C" w14:textId="77777777" w:rsidR="00F003CE" w:rsidRDefault="00F003CE" w:rsidP="0088508A">
            <w:pPr>
              <w:rPr>
                <w:rFonts w:ascii="Century Gothic" w:hAnsi="Century Gothic"/>
                <w:sz w:val="24"/>
                <w:szCs w:val="24"/>
              </w:rPr>
            </w:pPr>
          </w:p>
          <w:p w14:paraId="006F9BB8" w14:textId="77777777" w:rsidR="00F003CE" w:rsidRDefault="00F003CE" w:rsidP="0088508A">
            <w:pPr>
              <w:rPr>
                <w:rFonts w:ascii="Century Gothic" w:hAnsi="Century Gothic"/>
                <w:sz w:val="24"/>
                <w:szCs w:val="24"/>
              </w:rPr>
            </w:pPr>
          </w:p>
          <w:p w14:paraId="54B58B21" w14:textId="77777777" w:rsidR="00F003CE" w:rsidRDefault="00F003CE" w:rsidP="0088508A">
            <w:pPr>
              <w:rPr>
                <w:rFonts w:ascii="Century Gothic" w:hAnsi="Century Gothic"/>
                <w:sz w:val="24"/>
                <w:szCs w:val="24"/>
              </w:rPr>
            </w:pPr>
          </w:p>
          <w:p w14:paraId="53A74E0D" w14:textId="77777777" w:rsidR="00F003CE" w:rsidRDefault="00F003CE" w:rsidP="0088508A">
            <w:pPr>
              <w:rPr>
                <w:rFonts w:ascii="Century Gothic" w:hAnsi="Century Gothic"/>
                <w:sz w:val="24"/>
                <w:szCs w:val="24"/>
              </w:rPr>
            </w:pPr>
          </w:p>
          <w:p w14:paraId="546A1E97" w14:textId="77777777" w:rsidR="00F003CE" w:rsidRDefault="00F003CE" w:rsidP="0088508A">
            <w:pPr>
              <w:rPr>
                <w:rFonts w:ascii="Century Gothic" w:hAnsi="Century Gothic"/>
                <w:sz w:val="24"/>
                <w:szCs w:val="24"/>
              </w:rPr>
            </w:pPr>
          </w:p>
          <w:p w14:paraId="062466D8" w14:textId="77777777" w:rsidR="00F003CE" w:rsidRDefault="00F003CE" w:rsidP="0088508A">
            <w:pPr>
              <w:rPr>
                <w:rFonts w:ascii="Century Gothic" w:hAnsi="Century Gothic"/>
                <w:sz w:val="24"/>
                <w:szCs w:val="24"/>
              </w:rPr>
            </w:pPr>
          </w:p>
        </w:tc>
        <w:tc>
          <w:tcPr>
            <w:tcW w:w="3485" w:type="dxa"/>
          </w:tcPr>
          <w:p w14:paraId="3D8A13BB" w14:textId="77777777" w:rsidR="00F003CE" w:rsidRDefault="00F003CE" w:rsidP="0088508A">
            <w:pPr>
              <w:rPr>
                <w:rFonts w:ascii="Century Gothic" w:hAnsi="Century Gothic"/>
                <w:sz w:val="24"/>
                <w:szCs w:val="24"/>
              </w:rPr>
            </w:pPr>
            <w:r>
              <w:rPr>
                <w:rFonts w:ascii="Century Gothic" w:hAnsi="Century Gothic"/>
                <w:sz w:val="24"/>
                <w:szCs w:val="24"/>
              </w:rPr>
              <w:t>Planned positive distractions</w:t>
            </w:r>
          </w:p>
        </w:tc>
        <w:tc>
          <w:tcPr>
            <w:tcW w:w="3486" w:type="dxa"/>
          </w:tcPr>
          <w:p w14:paraId="7523CDAA" w14:textId="77777777" w:rsidR="00F003CE" w:rsidRDefault="00F003CE" w:rsidP="0088508A">
            <w:pPr>
              <w:rPr>
                <w:rFonts w:ascii="Century Gothic" w:hAnsi="Century Gothic"/>
                <w:sz w:val="24"/>
                <w:szCs w:val="24"/>
              </w:rPr>
            </w:pPr>
            <w:r>
              <w:rPr>
                <w:rFonts w:ascii="Century Gothic" w:hAnsi="Century Gothic"/>
                <w:sz w:val="24"/>
                <w:szCs w:val="24"/>
              </w:rPr>
              <w:t>Positive reinforcement</w:t>
            </w:r>
          </w:p>
        </w:tc>
      </w:tr>
      <w:tr w:rsidR="00F003CE" w14:paraId="325B97E8" w14:textId="77777777" w:rsidTr="0088508A">
        <w:tc>
          <w:tcPr>
            <w:tcW w:w="3485" w:type="dxa"/>
          </w:tcPr>
          <w:p w14:paraId="05B3DA6E" w14:textId="77777777" w:rsidR="00F003CE" w:rsidRDefault="00F003CE" w:rsidP="0088508A">
            <w:pPr>
              <w:rPr>
                <w:rFonts w:ascii="Century Gothic" w:hAnsi="Century Gothic"/>
                <w:sz w:val="24"/>
                <w:szCs w:val="24"/>
              </w:rPr>
            </w:pPr>
            <w:r>
              <w:rPr>
                <w:rFonts w:ascii="Century Gothic" w:hAnsi="Century Gothic"/>
                <w:sz w:val="24"/>
                <w:szCs w:val="24"/>
              </w:rPr>
              <w:t>Positive touch</w:t>
            </w:r>
          </w:p>
          <w:p w14:paraId="5FCF5FF0" w14:textId="77777777" w:rsidR="00F003CE" w:rsidRDefault="00F003CE" w:rsidP="0088508A">
            <w:pPr>
              <w:rPr>
                <w:rFonts w:ascii="Century Gothic" w:hAnsi="Century Gothic"/>
                <w:sz w:val="24"/>
                <w:szCs w:val="24"/>
              </w:rPr>
            </w:pPr>
          </w:p>
          <w:p w14:paraId="31A059F2" w14:textId="77777777" w:rsidR="00F003CE" w:rsidRDefault="00F003CE" w:rsidP="0088508A">
            <w:pPr>
              <w:rPr>
                <w:rFonts w:ascii="Century Gothic" w:hAnsi="Century Gothic"/>
                <w:sz w:val="24"/>
                <w:szCs w:val="24"/>
              </w:rPr>
            </w:pPr>
          </w:p>
          <w:p w14:paraId="6FA777FF" w14:textId="77777777" w:rsidR="00F003CE" w:rsidRDefault="00F003CE" w:rsidP="0088508A">
            <w:pPr>
              <w:rPr>
                <w:rFonts w:ascii="Century Gothic" w:hAnsi="Century Gothic"/>
                <w:sz w:val="24"/>
                <w:szCs w:val="24"/>
              </w:rPr>
            </w:pPr>
          </w:p>
          <w:p w14:paraId="06B35EBC" w14:textId="77777777" w:rsidR="00F003CE" w:rsidRDefault="00F003CE" w:rsidP="0088508A">
            <w:pPr>
              <w:rPr>
                <w:rFonts w:ascii="Century Gothic" w:hAnsi="Century Gothic"/>
                <w:sz w:val="24"/>
                <w:szCs w:val="24"/>
              </w:rPr>
            </w:pPr>
          </w:p>
          <w:p w14:paraId="2A4617C2" w14:textId="77777777" w:rsidR="00F003CE" w:rsidRDefault="00F003CE" w:rsidP="0088508A">
            <w:pPr>
              <w:rPr>
                <w:rFonts w:ascii="Century Gothic" w:hAnsi="Century Gothic"/>
                <w:sz w:val="24"/>
                <w:szCs w:val="24"/>
              </w:rPr>
            </w:pPr>
          </w:p>
          <w:p w14:paraId="5E0A2F90" w14:textId="77777777" w:rsidR="00F003CE" w:rsidRDefault="00F003CE" w:rsidP="0088508A">
            <w:pPr>
              <w:rPr>
                <w:rFonts w:ascii="Century Gothic" w:hAnsi="Century Gothic"/>
                <w:sz w:val="24"/>
                <w:szCs w:val="24"/>
              </w:rPr>
            </w:pPr>
          </w:p>
        </w:tc>
        <w:tc>
          <w:tcPr>
            <w:tcW w:w="3485" w:type="dxa"/>
          </w:tcPr>
          <w:p w14:paraId="47CF8918" w14:textId="77777777" w:rsidR="00F003CE" w:rsidRDefault="00F003CE" w:rsidP="0088508A">
            <w:pPr>
              <w:rPr>
                <w:rFonts w:ascii="Century Gothic" w:hAnsi="Century Gothic"/>
                <w:sz w:val="24"/>
                <w:szCs w:val="24"/>
              </w:rPr>
            </w:pPr>
            <w:r>
              <w:rPr>
                <w:rFonts w:ascii="Century Gothic" w:hAnsi="Century Gothic"/>
                <w:sz w:val="24"/>
                <w:szCs w:val="24"/>
              </w:rPr>
              <w:t>Tactical ignoring</w:t>
            </w:r>
          </w:p>
        </w:tc>
        <w:tc>
          <w:tcPr>
            <w:tcW w:w="3486" w:type="dxa"/>
          </w:tcPr>
          <w:p w14:paraId="7FCB3921" w14:textId="77777777" w:rsidR="00F003CE" w:rsidRDefault="00F003CE" w:rsidP="0088508A">
            <w:pPr>
              <w:rPr>
                <w:rFonts w:ascii="Century Gothic" w:hAnsi="Century Gothic"/>
                <w:sz w:val="24"/>
                <w:szCs w:val="24"/>
              </w:rPr>
            </w:pPr>
            <w:r>
              <w:rPr>
                <w:rFonts w:ascii="Century Gothic" w:hAnsi="Century Gothic"/>
                <w:sz w:val="24"/>
                <w:szCs w:val="24"/>
              </w:rPr>
              <w:t>Time out offered/directed</w:t>
            </w:r>
          </w:p>
        </w:tc>
      </w:tr>
      <w:tr w:rsidR="00F003CE" w14:paraId="2BAAD501" w14:textId="77777777" w:rsidTr="0088508A">
        <w:tc>
          <w:tcPr>
            <w:tcW w:w="3485" w:type="dxa"/>
          </w:tcPr>
          <w:p w14:paraId="7EDF6EED" w14:textId="77777777" w:rsidR="00F003CE" w:rsidRDefault="00F003CE" w:rsidP="0088508A">
            <w:pPr>
              <w:rPr>
                <w:rFonts w:ascii="Century Gothic" w:hAnsi="Century Gothic"/>
                <w:sz w:val="24"/>
                <w:szCs w:val="24"/>
              </w:rPr>
            </w:pPr>
            <w:r>
              <w:rPr>
                <w:rFonts w:ascii="Century Gothic" w:hAnsi="Century Gothic"/>
                <w:sz w:val="24"/>
                <w:szCs w:val="24"/>
              </w:rPr>
              <w:t>Negotiation / Partial agreement</w:t>
            </w:r>
          </w:p>
          <w:p w14:paraId="5CAF7D85" w14:textId="77777777" w:rsidR="00F003CE" w:rsidRDefault="00F003CE" w:rsidP="0088508A">
            <w:pPr>
              <w:rPr>
                <w:rFonts w:ascii="Century Gothic" w:hAnsi="Century Gothic"/>
                <w:sz w:val="24"/>
                <w:szCs w:val="24"/>
              </w:rPr>
            </w:pPr>
          </w:p>
          <w:p w14:paraId="536F483C" w14:textId="77777777" w:rsidR="00F003CE" w:rsidRDefault="00F003CE" w:rsidP="0088508A">
            <w:pPr>
              <w:rPr>
                <w:rFonts w:ascii="Century Gothic" w:hAnsi="Century Gothic"/>
                <w:sz w:val="24"/>
                <w:szCs w:val="24"/>
              </w:rPr>
            </w:pPr>
          </w:p>
          <w:p w14:paraId="6F32F55E" w14:textId="77777777" w:rsidR="00F003CE" w:rsidRDefault="00F003CE" w:rsidP="0088508A">
            <w:pPr>
              <w:rPr>
                <w:rFonts w:ascii="Century Gothic" w:hAnsi="Century Gothic"/>
                <w:sz w:val="24"/>
                <w:szCs w:val="24"/>
              </w:rPr>
            </w:pPr>
          </w:p>
          <w:p w14:paraId="10FC139C" w14:textId="77777777" w:rsidR="00F003CE" w:rsidRDefault="00F003CE" w:rsidP="0088508A">
            <w:pPr>
              <w:rPr>
                <w:rFonts w:ascii="Century Gothic" w:hAnsi="Century Gothic"/>
                <w:sz w:val="24"/>
                <w:szCs w:val="24"/>
              </w:rPr>
            </w:pPr>
          </w:p>
          <w:p w14:paraId="3188EFE9" w14:textId="77777777" w:rsidR="00F003CE" w:rsidRDefault="00F003CE" w:rsidP="0088508A">
            <w:pPr>
              <w:rPr>
                <w:rFonts w:ascii="Century Gothic" w:hAnsi="Century Gothic"/>
                <w:sz w:val="24"/>
                <w:szCs w:val="24"/>
              </w:rPr>
            </w:pPr>
          </w:p>
        </w:tc>
        <w:tc>
          <w:tcPr>
            <w:tcW w:w="3485" w:type="dxa"/>
          </w:tcPr>
          <w:p w14:paraId="6D6885DF" w14:textId="77777777" w:rsidR="00F003CE" w:rsidRDefault="00F003CE" w:rsidP="0088508A">
            <w:pPr>
              <w:rPr>
                <w:rFonts w:ascii="Century Gothic" w:hAnsi="Century Gothic"/>
                <w:sz w:val="24"/>
                <w:szCs w:val="24"/>
              </w:rPr>
            </w:pPr>
            <w:r>
              <w:rPr>
                <w:rFonts w:ascii="Century Gothic" w:hAnsi="Century Gothic"/>
                <w:sz w:val="24"/>
                <w:szCs w:val="24"/>
              </w:rPr>
              <w:t>Choices / limits / consequences</w:t>
            </w:r>
          </w:p>
        </w:tc>
        <w:tc>
          <w:tcPr>
            <w:tcW w:w="3486" w:type="dxa"/>
          </w:tcPr>
          <w:p w14:paraId="5DE4C01C" w14:textId="77777777" w:rsidR="00F003CE" w:rsidRDefault="00F003CE" w:rsidP="0088508A">
            <w:pPr>
              <w:rPr>
                <w:rFonts w:ascii="Century Gothic" w:hAnsi="Century Gothic"/>
                <w:sz w:val="24"/>
                <w:szCs w:val="24"/>
              </w:rPr>
            </w:pPr>
            <w:r>
              <w:rPr>
                <w:rFonts w:ascii="Century Gothic" w:hAnsi="Century Gothic"/>
                <w:sz w:val="24"/>
                <w:szCs w:val="24"/>
              </w:rPr>
              <w:t>Environment change</w:t>
            </w:r>
          </w:p>
        </w:tc>
      </w:tr>
      <w:tr w:rsidR="00F003CE" w14:paraId="397AA241" w14:textId="77777777" w:rsidTr="0088508A">
        <w:tc>
          <w:tcPr>
            <w:tcW w:w="10456" w:type="dxa"/>
            <w:gridSpan w:val="3"/>
          </w:tcPr>
          <w:p w14:paraId="53BA513E" w14:textId="77777777" w:rsidR="00F003CE" w:rsidRDefault="00F003CE" w:rsidP="0088508A">
            <w:pPr>
              <w:rPr>
                <w:rFonts w:ascii="Century Gothic" w:hAnsi="Century Gothic"/>
                <w:sz w:val="24"/>
                <w:szCs w:val="24"/>
              </w:rPr>
            </w:pPr>
            <w:r>
              <w:rPr>
                <w:rFonts w:ascii="Century Gothic" w:hAnsi="Century Gothic"/>
                <w:sz w:val="24"/>
                <w:szCs w:val="24"/>
              </w:rPr>
              <w:t>Other</w:t>
            </w:r>
          </w:p>
          <w:p w14:paraId="2DCB951C" w14:textId="77777777" w:rsidR="00F003CE" w:rsidRDefault="00F003CE" w:rsidP="0088508A">
            <w:pPr>
              <w:rPr>
                <w:rFonts w:ascii="Century Gothic" w:hAnsi="Century Gothic"/>
                <w:sz w:val="24"/>
                <w:szCs w:val="24"/>
              </w:rPr>
            </w:pPr>
          </w:p>
          <w:p w14:paraId="762427FD" w14:textId="77777777" w:rsidR="00F003CE" w:rsidRDefault="00F003CE" w:rsidP="0088508A">
            <w:pPr>
              <w:rPr>
                <w:rFonts w:ascii="Century Gothic" w:hAnsi="Century Gothic"/>
                <w:sz w:val="24"/>
                <w:szCs w:val="24"/>
              </w:rPr>
            </w:pPr>
          </w:p>
          <w:p w14:paraId="641F066D" w14:textId="77777777" w:rsidR="00F003CE" w:rsidRDefault="00F003CE" w:rsidP="0088508A">
            <w:pPr>
              <w:rPr>
                <w:rFonts w:ascii="Century Gothic" w:hAnsi="Century Gothic"/>
                <w:sz w:val="24"/>
                <w:szCs w:val="24"/>
              </w:rPr>
            </w:pPr>
          </w:p>
          <w:p w14:paraId="154664A2" w14:textId="77777777" w:rsidR="00F003CE" w:rsidRDefault="00F003CE" w:rsidP="0088508A">
            <w:pPr>
              <w:rPr>
                <w:rFonts w:ascii="Century Gothic" w:hAnsi="Century Gothic"/>
                <w:sz w:val="24"/>
                <w:szCs w:val="24"/>
              </w:rPr>
            </w:pPr>
          </w:p>
          <w:p w14:paraId="488F56F2" w14:textId="77777777" w:rsidR="00F003CE" w:rsidRDefault="00F003CE" w:rsidP="0088508A">
            <w:pPr>
              <w:rPr>
                <w:rFonts w:ascii="Century Gothic" w:hAnsi="Century Gothic"/>
                <w:sz w:val="24"/>
                <w:szCs w:val="24"/>
              </w:rPr>
            </w:pPr>
          </w:p>
          <w:p w14:paraId="3E074F51" w14:textId="77777777" w:rsidR="00F003CE" w:rsidRDefault="00F003CE" w:rsidP="0088508A">
            <w:pPr>
              <w:rPr>
                <w:rFonts w:ascii="Century Gothic" w:hAnsi="Century Gothic"/>
                <w:sz w:val="24"/>
                <w:szCs w:val="24"/>
              </w:rPr>
            </w:pPr>
          </w:p>
        </w:tc>
      </w:tr>
    </w:tbl>
    <w:p w14:paraId="30AF6A8F" w14:textId="77777777" w:rsidR="00F003CE" w:rsidRDefault="00F003CE" w:rsidP="00F003CE">
      <w:pPr>
        <w:rPr>
          <w:rFonts w:ascii="Century Gothic" w:hAnsi="Century Gothic"/>
          <w:sz w:val="24"/>
          <w:szCs w:val="24"/>
        </w:rPr>
      </w:pPr>
    </w:p>
    <w:p w14:paraId="5497CCB6" w14:textId="77777777" w:rsidR="00F003CE" w:rsidRDefault="00F003CE" w:rsidP="00F003CE">
      <w:pPr>
        <w:rPr>
          <w:rFonts w:ascii="Century Gothic" w:hAnsi="Century Gothic"/>
          <w:sz w:val="24"/>
          <w:szCs w:val="24"/>
        </w:rPr>
      </w:pPr>
    </w:p>
    <w:tbl>
      <w:tblPr>
        <w:tblStyle w:val="TableGrid"/>
        <w:tblW w:w="0" w:type="auto"/>
        <w:tblLook w:val="04A0" w:firstRow="1" w:lastRow="0" w:firstColumn="1" w:lastColumn="0" w:noHBand="0" w:noVBand="1"/>
      </w:tblPr>
      <w:tblGrid>
        <w:gridCol w:w="9016"/>
      </w:tblGrid>
      <w:tr w:rsidR="00F003CE" w14:paraId="5CE83474" w14:textId="77777777" w:rsidTr="0088508A">
        <w:tc>
          <w:tcPr>
            <w:tcW w:w="10456" w:type="dxa"/>
          </w:tcPr>
          <w:p w14:paraId="5E953702" w14:textId="77777777" w:rsidR="00F003CE" w:rsidRDefault="00F003CE" w:rsidP="0088508A">
            <w:pPr>
              <w:rPr>
                <w:rFonts w:ascii="Century Gothic" w:hAnsi="Century Gothic"/>
                <w:sz w:val="24"/>
                <w:szCs w:val="24"/>
              </w:rPr>
            </w:pPr>
            <w:r>
              <w:rPr>
                <w:rFonts w:ascii="Century Gothic" w:hAnsi="Century Gothic"/>
                <w:sz w:val="24"/>
                <w:szCs w:val="24"/>
              </w:rPr>
              <w:t xml:space="preserve">Repair and rebuild strategies following and incident: </w:t>
            </w:r>
          </w:p>
          <w:p w14:paraId="1D6C4037" w14:textId="77777777" w:rsidR="00F003CE" w:rsidRDefault="00F003CE" w:rsidP="0088508A">
            <w:pPr>
              <w:rPr>
                <w:rFonts w:ascii="Century Gothic" w:hAnsi="Century Gothic"/>
                <w:sz w:val="24"/>
                <w:szCs w:val="24"/>
              </w:rPr>
            </w:pPr>
          </w:p>
        </w:tc>
      </w:tr>
      <w:tr w:rsidR="00F003CE" w14:paraId="500C68FA" w14:textId="77777777" w:rsidTr="0088508A">
        <w:tc>
          <w:tcPr>
            <w:tcW w:w="10456" w:type="dxa"/>
          </w:tcPr>
          <w:p w14:paraId="53312200" w14:textId="77777777" w:rsidR="00F003CE" w:rsidRDefault="00F003CE" w:rsidP="0088508A">
            <w:pPr>
              <w:rPr>
                <w:rFonts w:ascii="Century Gothic" w:hAnsi="Century Gothic"/>
                <w:sz w:val="24"/>
                <w:szCs w:val="24"/>
              </w:rPr>
            </w:pPr>
          </w:p>
          <w:p w14:paraId="1EF24E5E" w14:textId="77777777" w:rsidR="00F003CE" w:rsidRDefault="00F003CE" w:rsidP="0088508A">
            <w:pPr>
              <w:rPr>
                <w:rFonts w:ascii="Century Gothic" w:hAnsi="Century Gothic"/>
                <w:sz w:val="24"/>
                <w:szCs w:val="24"/>
              </w:rPr>
            </w:pPr>
          </w:p>
          <w:p w14:paraId="50B522FF" w14:textId="77777777" w:rsidR="00F003CE" w:rsidRDefault="00F003CE" w:rsidP="0088508A">
            <w:pPr>
              <w:rPr>
                <w:rFonts w:ascii="Century Gothic" w:hAnsi="Century Gothic"/>
                <w:sz w:val="24"/>
                <w:szCs w:val="24"/>
              </w:rPr>
            </w:pPr>
          </w:p>
        </w:tc>
      </w:tr>
    </w:tbl>
    <w:p w14:paraId="07241E95" w14:textId="77777777" w:rsidR="00F003CE" w:rsidRDefault="00F003CE" w:rsidP="00F003CE">
      <w:pPr>
        <w:spacing w:after="0"/>
        <w:rPr>
          <w:rFonts w:ascii="Century Gothic" w:hAnsi="Century Gothic"/>
          <w:sz w:val="24"/>
          <w:szCs w:val="24"/>
        </w:rPr>
      </w:pPr>
    </w:p>
    <w:p w14:paraId="0FB5F2DA" w14:textId="77777777" w:rsidR="00F003CE" w:rsidRPr="00F31E77" w:rsidRDefault="00F003CE" w:rsidP="00F003CE">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2854"/>
        <w:gridCol w:w="6162"/>
      </w:tblGrid>
      <w:tr w:rsidR="00F003CE" w:rsidRPr="00F31E77" w14:paraId="47FAE5D2" w14:textId="77777777" w:rsidTr="0088508A">
        <w:trPr>
          <w:trHeight w:val="735"/>
        </w:trPr>
        <w:tc>
          <w:tcPr>
            <w:tcW w:w="3256" w:type="dxa"/>
          </w:tcPr>
          <w:p w14:paraId="52325BED" w14:textId="77777777" w:rsidR="00F003CE" w:rsidRPr="00F31E77" w:rsidRDefault="00F003CE" w:rsidP="0088508A">
            <w:pPr>
              <w:rPr>
                <w:rFonts w:ascii="Century Gothic" w:hAnsi="Century Gothic"/>
                <w:sz w:val="24"/>
                <w:szCs w:val="24"/>
              </w:rPr>
            </w:pPr>
            <w:r w:rsidRPr="00F31E77">
              <w:rPr>
                <w:rFonts w:ascii="Century Gothic" w:hAnsi="Century Gothic"/>
                <w:sz w:val="24"/>
                <w:szCs w:val="24"/>
              </w:rPr>
              <w:t>Review Date</w:t>
            </w:r>
          </w:p>
        </w:tc>
        <w:tc>
          <w:tcPr>
            <w:tcW w:w="7200" w:type="dxa"/>
          </w:tcPr>
          <w:p w14:paraId="70FD7EEB" w14:textId="77777777" w:rsidR="00F003CE" w:rsidRPr="00F31E77" w:rsidRDefault="00F003CE" w:rsidP="0088508A">
            <w:pPr>
              <w:rPr>
                <w:rFonts w:ascii="Century Gothic" w:hAnsi="Century Gothic"/>
                <w:sz w:val="24"/>
                <w:szCs w:val="24"/>
              </w:rPr>
            </w:pPr>
            <w:r w:rsidRPr="00F31E77">
              <w:rPr>
                <w:rFonts w:ascii="Century Gothic" w:hAnsi="Century Gothic"/>
                <w:sz w:val="24"/>
                <w:szCs w:val="24"/>
              </w:rPr>
              <w:t>Person responsible for monitoring the plan</w:t>
            </w:r>
          </w:p>
        </w:tc>
      </w:tr>
      <w:tr w:rsidR="00F003CE" w:rsidRPr="00F31E77" w14:paraId="791185AA" w14:textId="77777777" w:rsidTr="0088508A">
        <w:tc>
          <w:tcPr>
            <w:tcW w:w="10456" w:type="dxa"/>
            <w:gridSpan w:val="2"/>
          </w:tcPr>
          <w:p w14:paraId="7F4F8B38" w14:textId="77777777" w:rsidR="00F003CE" w:rsidRPr="00F31E77" w:rsidRDefault="00F003CE" w:rsidP="0088508A">
            <w:pPr>
              <w:rPr>
                <w:rFonts w:ascii="Century Gothic" w:hAnsi="Century Gothic"/>
                <w:sz w:val="24"/>
                <w:szCs w:val="24"/>
              </w:rPr>
            </w:pPr>
            <w:r w:rsidRPr="00F31E77">
              <w:rPr>
                <w:rFonts w:ascii="Century Gothic" w:hAnsi="Century Gothic"/>
                <w:sz w:val="24"/>
                <w:szCs w:val="24"/>
              </w:rPr>
              <w:t>Signatures of those committed to supporting the behaviour plan</w:t>
            </w:r>
          </w:p>
          <w:p w14:paraId="299CCCB2" w14:textId="77777777" w:rsidR="00F003CE" w:rsidRPr="00F31E77" w:rsidRDefault="00F003CE" w:rsidP="0088508A">
            <w:pPr>
              <w:rPr>
                <w:rFonts w:ascii="Century Gothic" w:hAnsi="Century Gothic"/>
                <w:sz w:val="24"/>
                <w:szCs w:val="24"/>
              </w:rPr>
            </w:pPr>
          </w:p>
          <w:p w14:paraId="7F658B1F" w14:textId="77777777" w:rsidR="00F003CE" w:rsidRPr="00F31E77" w:rsidRDefault="00F003CE" w:rsidP="0088508A">
            <w:pPr>
              <w:rPr>
                <w:rFonts w:ascii="Century Gothic" w:hAnsi="Century Gothic"/>
                <w:sz w:val="24"/>
                <w:szCs w:val="24"/>
              </w:rPr>
            </w:pPr>
          </w:p>
          <w:p w14:paraId="759728E2" w14:textId="77777777" w:rsidR="00F003CE" w:rsidRPr="00F31E77" w:rsidRDefault="00F003CE" w:rsidP="0088508A">
            <w:pPr>
              <w:rPr>
                <w:rFonts w:ascii="Century Gothic" w:hAnsi="Century Gothic"/>
                <w:sz w:val="24"/>
                <w:szCs w:val="24"/>
              </w:rPr>
            </w:pPr>
          </w:p>
          <w:p w14:paraId="4308536C" w14:textId="77777777" w:rsidR="00F003CE" w:rsidRPr="00F31E77" w:rsidRDefault="00F003CE" w:rsidP="0088508A">
            <w:pPr>
              <w:rPr>
                <w:rFonts w:ascii="Century Gothic" w:hAnsi="Century Gothic"/>
                <w:sz w:val="24"/>
                <w:szCs w:val="24"/>
              </w:rPr>
            </w:pPr>
          </w:p>
          <w:p w14:paraId="317530AD" w14:textId="77777777" w:rsidR="00F003CE" w:rsidRPr="00F31E77" w:rsidRDefault="00F003CE" w:rsidP="0088508A">
            <w:pPr>
              <w:rPr>
                <w:rFonts w:ascii="Century Gothic" w:hAnsi="Century Gothic"/>
                <w:sz w:val="24"/>
                <w:szCs w:val="24"/>
              </w:rPr>
            </w:pPr>
          </w:p>
          <w:p w14:paraId="77D91989" w14:textId="77777777" w:rsidR="00F003CE" w:rsidRPr="00F31E77" w:rsidRDefault="00F003CE" w:rsidP="0088508A">
            <w:pPr>
              <w:rPr>
                <w:rFonts w:ascii="Century Gothic" w:hAnsi="Century Gothic"/>
                <w:sz w:val="24"/>
                <w:szCs w:val="24"/>
              </w:rPr>
            </w:pPr>
          </w:p>
          <w:p w14:paraId="5EB5A1EA" w14:textId="77777777" w:rsidR="00F003CE" w:rsidRPr="00F31E77" w:rsidRDefault="00F003CE" w:rsidP="0088508A">
            <w:pPr>
              <w:rPr>
                <w:rFonts w:ascii="Century Gothic" w:hAnsi="Century Gothic"/>
                <w:sz w:val="24"/>
                <w:szCs w:val="24"/>
              </w:rPr>
            </w:pPr>
          </w:p>
        </w:tc>
      </w:tr>
    </w:tbl>
    <w:p w14:paraId="3041CE09" w14:textId="77777777" w:rsidR="00F003CE" w:rsidRPr="002F02A6" w:rsidRDefault="00F003CE" w:rsidP="00F003CE">
      <w:pPr>
        <w:rPr>
          <w:rFonts w:ascii="Century Gothic" w:hAnsi="Century Gothic"/>
          <w:sz w:val="24"/>
          <w:szCs w:val="24"/>
        </w:rPr>
      </w:pPr>
    </w:p>
    <w:p w14:paraId="7B8CB49D" w14:textId="29765D73" w:rsidR="00102CD9" w:rsidRDefault="00102CD9" w:rsidP="00102CD9">
      <w:pPr>
        <w:jc w:val="both"/>
      </w:pPr>
      <w:r>
        <w:rPr>
          <w:noProof/>
        </w:rPr>
        <mc:AlternateContent>
          <mc:Choice Requires="wps">
            <w:drawing>
              <wp:anchor distT="45720" distB="45720" distL="114300" distR="114300" simplePos="0" relativeHeight="251662336" behindDoc="0" locked="0" layoutInCell="1" allowOverlap="1" wp14:anchorId="0C691DBB" wp14:editId="37A64FBF">
                <wp:simplePos x="0" y="0"/>
                <wp:positionH relativeFrom="margin">
                  <wp:align>center</wp:align>
                </wp:positionH>
                <wp:positionV relativeFrom="paragraph">
                  <wp:posOffset>190500</wp:posOffset>
                </wp:positionV>
                <wp:extent cx="3211195" cy="361950"/>
                <wp:effectExtent l="0" t="0" r="27305" b="19050"/>
                <wp:wrapSquare wrapText="bothSides"/>
                <wp:docPr id="1618148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361950"/>
                        </a:xfrm>
                        <a:prstGeom prst="rect">
                          <a:avLst/>
                        </a:prstGeom>
                        <a:solidFill>
                          <a:srgbClr val="FFFFFF"/>
                        </a:solidFill>
                        <a:ln w="9525">
                          <a:solidFill>
                            <a:srgbClr val="000000"/>
                          </a:solidFill>
                          <a:miter lim="800000"/>
                          <a:headEnd/>
                          <a:tailEnd/>
                        </a:ln>
                      </wps:spPr>
                      <wps:txbx>
                        <w:txbxContent>
                          <w:p w14:paraId="1DF99EB0" w14:textId="77777777" w:rsidR="00102CD9" w:rsidRPr="00DF6A79" w:rsidRDefault="00102CD9" w:rsidP="00102CD9">
                            <w:pPr>
                              <w:jc w:val="center"/>
                              <w:rPr>
                                <w:rFonts w:ascii="Century Gothic" w:hAnsi="Century Gothic"/>
                                <w:b/>
                                <w:bCs/>
                                <w:sz w:val="32"/>
                                <w:szCs w:val="32"/>
                              </w:rPr>
                            </w:pPr>
                            <w:r w:rsidRPr="00DF6A79">
                              <w:rPr>
                                <w:rFonts w:ascii="Century Gothic" w:hAnsi="Century Gothic"/>
                                <w:b/>
                                <w:bCs/>
                                <w:sz w:val="32"/>
                                <w:szCs w:val="32"/>
                              </w:rPr>
                              <w:t>Behaviour Frequency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91DBB" id="_x0000_t202" coordsize="21600,21600" o:spt="202" path="m,l,21600r21600,l21600,xe">
                <v:stroke joinstyle="miter"/>
                <v:path gradientshapeok="t" o:connecttype="rect"/>
              </v:shapetype>
              <v:shape id="Text Box 2" o:spid="_x0000_s1026" type="#_x0000_t202" style="position:absolute;left:0;text-align:left;margin-left:0;margin-top:15pt;width:252.85pt;height:28.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">
                <v:textbox>
                  <w:txbxContent>
                    <w:p w14:paraId="1DF99EB0" w14:textId="77777777" w:rsidR="00102CD9" w:rsidRPr="00DF6A79" w:rsidRDefault="00102CD9" w:rsidP="00102CD9">
                      <w:pPr>
                        <w:jc w:val="center"/>
                        <w:rPr>
                          <w:rFonts w:ascii="Century Gothic" w:hAnsi="Century Gothic"/>
                          <w:b/>
                          <w:bCs/>
                          <w:sz w:val="32"/>
                          <w:szCs w:val="32"/>
                        </w:rPr>
                      </w:pPr>
                      <w:r w:rsidRPr="00DF6A79">
                        <w:rPr>
                          <w:rFonts w:ascii="Century Gothic" w:hAnsi="Century Gothic"/>
                          <w:b/>
                          <w:bCs/>
                          <w:sz w:val="32"/>
                          <w:szCs w:val="32"/>
                        </w:rPr>
                        <w:t>Behaviour Frequency chart</w:t>
                      </w:r>
                    </w:p>
                  </w:txbxContent>
                </v:textbox>
                <w10:wrap type="square" anchorx="margin"/>
              </v:shape>
            </w:pict>
          </mc:Fallback>
        </mc:AlternateContent>
      </w:r>
      <w:r>
        <w:t xml:space="preserve">  </w:t>
      </w:r>
      <w:r w:rsidR="001E14B6">
        <w:t>Appendix 3:</w:t>
      </w:r>
      <w:r>
        <w:t xml:space="preserve">                               </w:t>
      </w:r>
    </w:p>
    <w:p w14:paraId="1B25C7C8" w14:textId="77777777" w:rsidR="001C68A3" w:rsidRDefault="001C68A3" w:rsidP="00102CD9">
      <w:pPr>
        <w:jc w:val="center"/>
        <w:rPr>
          <w:rFonts w:ascii="Century Gothic" w:hAnsi="Century Gothic"/>
          <w:sz w:val="24"/>
          <w:szCs w:val="24"/>
        </w:rPr>
      </w:pPr>
    </w:p>
    <w:p w14:paraId="7F2FA82E" w14:textId="77777777" w:rsidR="001C68A3" w:rsidRDefault="001C68A3" w:rsidP="00102CD9">
      <w:pPr>
        <w:jc w:val="center"/>
        <w:rPr>
          <w:rFonts w:ascii="Century Gothic" w:hAnsi="Century Gothic"/>
          <w:sz w:val="24"/>
          <w:szCs w:val="24"/>
        </w:rPr>
      </w:pPr>
    </w:p>
    <w:p w14:paraId="5FF9E7B7" w14:textId="136E07D8" w:rsidR="00102CD9" w:rsidRPr="00DF6A79" w:rsidRDefault="00102CD9" w:rsidP="00102CD9">
      <w:pPr>
        <w:jc w:val="center"/>
        <w:rPr>
          <w:rFonts w:ascii="Century Gothic" w:hAnsi="Century Gothic"/>
          <w:sz w:val="24"/>
          <w:szCs w:val="24"/>
        </w:rPr>
      </w:pPr>
      <w:r w:rsidRPr="00DF6A79">
        <w:rPr>
          <w:rFonts w:ascii="Century Gothic" w:hAnsi="Century Gothic"/>
          <w:sz w:val="24"/>
          <w:szCs w:val="24"/>
        </w:rPr>
        <w:t>Name of Child: _______________________________ Week Beginning: ___________________</w:t>
      </w:r>
    </w:p>
    <w:p w14:paraId="113B3AEA" w14:textId="77777777" w:rsidR="00102CD9" w:rsidRDefault="00102CD9" w:rsidP="00102CD9">
      <w:pPr>
        <w:jc w:val="both"/>
        <w:rPr>
          <w:rFonts w:ascii="Century Gothic" w:hAnsi="Century Gothic"/>
          <w:sz w:val="24"/>
          <w:szCs w:val="24"/>
        </w:rPr>
      </w:pPr>
      <w:r>
        <w:rPr>
          <w:rFonts w:ascii="Century Gothic" w:hAnsi="Century Gothic"/>
          <w:sz w:val="24"/>
          <w:szCs w:val="24"/>
        </w:rPr>
        <w:t>Enter the appropriate code into the timed 15-minute box. If more than one incident, record multiple codes.</w:t>
      </w:r>
    </w:p>
    <w:p w14:paraId="284FD7E9" w14:textId="77777777" w:rsidR="00102CD9" w:rsidRDefault="00102CD9" w:rsidP="00102CD9">
      <w:pPr>
        <w:jc w:val="both"/>
        <w:rPr>
          <w:rFonts w:ascii="Century Gothic" w:hAnsi="Century Gothic"/>
          <w:sz w:val="24"/>
          <w:szCs w:val="24"/>
        </w:rPr>
      </w:pPr>
      <w:r>
        <w:rPr>
          <w:rFonts w:ascii="Century Gothic" w:hAnsi="Century Gothic"/>
          <w:sz w:val="24"/>
          <w:szCs w:val="24"/>
        </w:rPr>
        <w:t>K – Kicking, H – Hitting, G – Grabbing, V – Verbal, S – Spitting, R – Running away, SH – Self-harm, O - Other (Give details below)</w:t>
      </w:r>
    </w:p>
    <w:tbl>
      <w:tblPr>
        <w:tblStyle w:val="TableGrid"/>
        <w:tblW w:w="0" w:type="auto"/>
        <w:jc w:val="center"/>
        <w:tblLook w:val="04A0" w:firstRow="1" w:lastRow="0" w:firstColumn="1" w:lastColumn="0" w:noHBand="0" w:noVBand="1"/>
      </w:tblPr>
      <w:tblGrid>
        <w:gridCol w:w="1001"/>
        <w:gridCol w:w="1586"/>
        <w:gridCol w:w="1583"/>
        <w:gridCol w:w="1758"/>
        <w:gridCol w:w="1610"/>
        <w:gridCol w:w="1478"/>
      </w:tblGrid>
      <w:tr w:rsidR="00102CD9" w:rsidRPr="00DF6A79" w14:paraId="77D6DF1D" w14:textId="77777777" w:rsidTr="0088508A">
        <w:trPr>
          <w:jc w:val="center"/>
        </w:trPr>
        <w:tc>
          <w:tcPr>
            <w:tcW w:w="1129" w:type="dxa"/>
            <w:vAlign w:val="center"/>
          </w:tcPr>
          <w:p w14:paraId="1A1AC244" w14:textId="77777777" w:rsidR="00102CD9" w:rsidRPr="00DF6A79" w:rsidRDefault="00102CD9" w:rsidP="0088508A">
            <w:pPr>
              <w:jc w:val="center"/>
              <w:rPr>
                <w:rFonts w:ascii="Century Gothic" w:hAnsi="Century Gothic"/>
                <w:b/>
                <w:bCs/>
                <w:sz w:val="24"/>
                <w:szCs w:val="24"/>
              </w:rPr>
            </w:pPr>
            <w:r w:rsidRPr="00DF6A79">
              <w:rPr>
                <w:rFonts w:ascii="Century Gothic" w:hAnsi="Century Gothic"/>
                <w:b/>
                <w:bCs/>
                <w:sz w:val="24"/>
                <w:szCs w:val="24"/>
              </w:rPr>
              <w:t>Time</w:t>
            </w:r>
          </w:p>
        </w:tc>
        <w:tc>
          <w:tcPr>
            <w:tcW w:w="1865" w:type="dxa"/>
            <w:vAlign w:val="center"/>
          </w:tcPr>
          <w:p w14:paraId="0F9B5C29" w14:textId="77777777" w:rsidR="00102CD9" w:rsidRPr="00DF6A79" w:rsidRDefault="00102CD9" w:rsidP="0088508A">
            <w:pPr>
              <w:jc w:val="center"/>
              <w:rPr>
                <w:rFonts w:ascii="Century Gothic" w:hAnsi="Century Gothic"/>
                <w:b/>
                <w:bCs/>
                <w:sz w:val="24"/>
                <w:szCs w:val="24"/>
              </w:rPr>
            </w:pPr>
            <w:r w:rsidRPr="00DF6A79">
              <w:rPr>
                <w:rFonts w:ascii="Century Gothic" w:hAnsi="Century Gothic"/>
                <w:b/>
                <w:bCs/>
                <w:sz w:val="24"/>
                <w:szCs w:val="24"/>
              </w:rPr>
              <w:t>Monday</w:t>
            </w:r>
          </w:p>
        </w:tc>
        <w:tc>
          <w:tcPr>
            <w:tcW w:w="1865" w:type="dxa"/>
            <w:vAlign w:val="center"/>
          </w:tcPr>
          <w:p w14:paraId="562B3FE0" w14:textId="77777777" w:rsidR="00102CD9" w:rsidRPr="00DF6A79" w:rsidRDefault="00102CD9" w:rsidP="0088508A">
            <w:pPr>
              <w:jc w:val="center"/>
              <w:rPr>
                <w:rFonts w:ascii="Century Gothic" w:hAnsi="Century Gothic"/>
                <w:b/>
                <w:bCs/>
                <w:sz w:val="24"/>
                <w:szCs w:val="24"/>
              </w:rPr>
            </w:pPr>
            <w:r w:rsidRPr="00DF6A79">
              <w:rPr>
                <w:rFonts w:ascii="Century Gothic" w:hAnsi="Century Gothic"/>
                <w:b/>
                <w:bCs/>
                <w:sz w:val="24"/>
                <w:szCs w:val="24"/>
              </w:rPr>
              <w:t>Tuesday</w:t>
            </w:r>
          </w:p>
        </w:tc>
        <w:tc>
          <w:tcPr>
            <w:tcW w:w="1866" w:type="dxa"/>
            <w:vAlign w:val="center"/>
          </w:tcPr>
          <w:p w14:paraId="543E49F1" w14:textId="77777777" w:rsidR="00102CD9" w:rsidRPr="00DF6A79" w:rsidRDefault="00102CD9" w:rsidP="0088508A">
            <w:pPr>
              <w:jc w:val="center"/>
              <w:rPr>
                <w:rFonts w:ascii="Century Gothic" w:hAnsi="Century Gothic"/>
                <w:b/>
                <w:bCs/>
                <w:sz w:val="24"/>
                <w:szCs w:val="24"/>
              </w:rPr>
            </w:pPr>
            <w:r w:rsidRPr="00DF6A79">
              <w:rPr>
                <w:rFonts w:ascii="Century Gothic" w:hAnsi="Century Gothic"/>
                <w:b/>
                <w:bCs/>
                <w:sz w:val="24"/>
                <w:szCs w:val="24"/>
              </w:rPr>
              <w:t>Wednesday</w:t>
            </w:r>
          </w:p>
        </w:tc>
        <w:tc>
          <w:tcPr>
            <w:tcW w:w="1865" w:type="dxa"/>
            <w:vAlign w:val="center"/>
          </w:tcPr>
          <w:p w14:paraId="74A78D05" w14:textId="77777777" w:rsidR="00102CD9" w:rsidRPr="00DF6A79" w:rsidRDefault="00102CD9" w:rsidP="0088508A">
            <w:pPr>
              <w:jc w:val="center"/>
              <w:rPr>
                <w:rFonts w:ascii="Century Gothic" w:hAnsi="Century Gothic"/>
                <w:b/>
                <w:bCs/>
                <w:sz w:val="24"/>
                <w:szCs w:val="24"/>
              </w:rPr>
            </w:pPr>
            <w:r w:rsidRPr="00DF6A79">
              <w:rPr>
                <w:rFonts w:ascii="Century Gothic" w:hAnsi="Century Gothic"/>
                <w:b/>
                <w:bCs/>
                <w:sz w:val="24"/>
                <w:szCs w:val="24"/>
              </w:rPr>
              <w:t>Thursday</w:t>
            </w:r>
          </w:p>
        </w:tc>
        <w:tc>
          <w:tcPr>
            <w:tcW w:w="1866" w:type="dxa"/>
            <w:vAlign w:val="center"/>
          </w:tcPr>
          <w:p w14:paraId="5AD9FD4A" w14:textId="77777777" w:rsidR="00102CD9" w:rsidRPr="00DF6A79" w:rsidRDefault="00102CD9" w:rsidP="0088508A">
            <w:pPr>
              <w:jc w:val="center"/>
              <w:rPr>
                <w:rFonts w:ascii="Century Gothic" w:hAnsi="Century Gothic"/>
                <w:b/>
                <w:bCs/>
                <w:sz w:val="24"/>
                <w:szCs w:val="24"/>
              </w:rPr>
            </w:pPr>
            <w:r w:rsidRPr="00DF6A79">
              <w:rPr>
                <w:rFonts w:ascii="Century Gothic" w:hAnsi="Century Gothic"/>
                <w:b/>
                <w:bCs/>
                <w:sz w:val="24"/>
                <w:szCs w:val="24"/>
              </w:rPr>
              <w:t>Friday</w:t>
            </w:r>
          </w:p>
        </w:tc>
      </w:tr>
      <w:tr w:rsidR="00102CD9" w:rsidRPr="00DF6A79" w14:paraId="267548EF" w14:textId="77777777" w:rsidTr="0088508A">
        <w:trPr>
          <w:jc w:val="center"/>
        </w:trPr>
        <w:tc>
          <w:tcPr>
            <w:tcW w:w="1129" w:type="dxa"/>
            <w:vAlign w:val="center"/>
          </w:tcPr>
          <w:p w14:paraId="093A5692"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8.45</w:t>
            </w:r>
          </w:p>
        </w:tc>
        <w:tc>
          <w:tcPr>
            <w:tcW w:w="1865" w:type="dxa"/>
            <w:vAlign w:val="center"/>
          </w:tcPr>
          <w:p w14:paraId="1E17DC68" w14:textId="77777777" w:rsidR="00102CD9" w:rsidRPr="00DF6A79" w:rsidRDefault="00102CD9" w:rsidP="0088508A">
            <w:pPr>
              <w:jc w:val="center"/>
              <w:rPr>
                <w:rFonts w:ascii="Century Gothic" w:hAnsi="Century Gothic"/>
                <w:sz w:val="24"/>
                <w:szCs w:val="24"/>
              </w:rPr>
            </w:pPr>
          </w:p>
        </w:tc>
        <w:tc>
          <w:tcPr>
            <w:tcW w:w="1865" w:type="dxa"/>
            <w:vAlign w:val="center"/>
          </w:tcPr>
          <w:p w14:paraId="146F528F" w14:textId="77777777" w:rsidR="00102CD9" w:rsidRPr="00DF6A79" w:rsidRDefault="00102CD9" w:rsidP="0088508A">
            <w:pPr>
              <w:jc w:val="center"/>
              <w:rPr>
                <w:rFonts w:ascii="Century Gothic" w:hAnsi="Century Gothic"/>
                <w:sz w:val="24"/>
                <w:szCs w:val="24"/>
              </w:rPr>
            </w:pPr>
          </w:p>
        </w:tc>
        <w:tc>
          <w:tcPr>
            <w:tcW w:w="1866" w:type="dxa"/>
            <w:vAlign w:val="center"/>
          </w:tcPr>
          <w:p w14:paraId="0DBEE416" w14:textId="77777777" w:rsidR="00102CD9" w:rsidRPr="00DF6A79" w:rsidRDefault="00102CD9" w:rsidP="0088508A">
            <w:pPr>
              <w:jc w:val="center"/>
              <w:rPr>
                <w:rFonts w:ascii="Century Gothic" w:hAnsi="Century Gothic"/>
                <w:sz w:val="24"/>
                <w:szCs w:val="24"/>
              </w:rPr>
            </w:pPr>
          </w:p>
        </w:tc>
        <w:tc>
          <w:tcPr>
            <w:tcW w:w="1865" w:type="dxa"/>
            <w:vAlign w:val="center"/>
          </w:tcPr>
          <w:p w14:paraId="6F40D2F1" w14:textId="77777777" w:rsidR="00102CD9" w:rsidRPr="00DF6A79" w:rsidRDefault="00102CD9" w:rsidP="0088508A">
            <w:pPr>
              <w:jc w:val="center"/>
              <w:rPr>
                <w:rFonts w:ascii="Century Gothic" w:hAnsi="Century Gothic"/>
                <w:sz w:val="24"/>
                <w:szCs w:val="24"/>
              </w:rPr>
            </w:pPr>
          </w:p>
        </w:tc>
        <w:tc>
          <w:tcPr>
            <w:tcW w:w="1866" w:type="dxa"/>
            <w:vAlign w:val="center"/>
          </w:tcPr>
          <w:p w14:paraId="24E9552C" w14:textId="77777777" w:rsidR="00102CD9" w:rsidRPr="00DF6A79" w:rsidRDefault="00102CD9" w:rsidP="0088508A">
            <w:pPr>
              <w:jc w:val="center"/>
              <w:rPr>
                <w:rFonts w:ascii="Century Gothic" w:hAnsi="Century Gothic"/>
                <w:sz w:val="24"/>
                <w:szCs w:val="24"/>
              </w:rPr>
            </w:pPr>
          </w:p>
        </w:tc>
      </w:tr>
      <w:tr w:rsidR="00102CD9" w:rsidRPr="00DF6A79" w14:paraId="3D2AC33C" w14:textId="77777777" w:rsidTr="0088508A">
        <w:trPr>
          <w:jc w:val="center"/>
        </w:trPr>
        <w:tc>
          <w:tcPr>
            <w:tcW w:w="1129" w:type="dxa"/>
            <w:vAlign w:val="center"/>
          </w:tcPr>
          <w:p w14:paraId="7C7BCB64"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9.00</w:t>
            </w:r>
          </w:p>
        </w:tc>
        <w:tc>
          <w:tcPr>
            <w:tcW w:w="1865" w:type="dxa"/>
            <w:vAlign w:val="center"/>
          </w:tcPr>
          <w:p w14:paraId="3436C1FA" w14:textId="77777777" w:rsidR="00102CD9" w:rsidRPr="00DF6A79" w:rsidRDefault="00102CD9" w:rsidP="0088508A">
            <w:pPr>
              <w:jc w:val="center"/>
              <w:rPr>
                <w:rFonts w:ascii="Century Gothic" w:hAnsi="Century Gothic"/>
                <w:sz w:val="24"/>
                <w:szCs w:val="24"/>
              </w:rPr>
            </w:pPr>
          </w:p>
        </w:tc>
        <w:tc>
          <w:tcPr>
            <w:tcW w:w="1865" w:type="dxa"/>
            <w:vAlign w:val="center"/>
          </w:tcPr>
          <w:p w14:paraId="33BC5708" w14:textId="77777777" w:rsidR="00102CD9" w:rsidRPr="00DF6A79" w:rsidRDefault="00102CD9" w:rsidP="0088508A">
            <w:pPr>
              <w:jc w:val="center"/>
              <w:rPr>
                <w:rFonts w:ascii="Century Gothic" w:hAnsi="Century Gothic"/>
                <w:sz w:val="24"/>
                <w:szCs w:val="24"/>
              </w:rPr>
            </w:pPr>
          </w:p>
        </w:tc>
        <w:tc>
          <w:tcPr>
            <w:tcW w:w="1866" w:type="dxa"/>
            <w:vAlign w:val="center"/>
          </w:tcPr>
          <w:p w14:paraId="5B63A51F" w14:textId="77777777" w:rsidR="00102CD9" w:rsidRPr="00DF6A79" w:rsidRDefault="00102CD9" w:rsidP="0088508A">
            <w:pPr>
              <w:jc w:val="center"/>
              <w:rPr>
                <w:rFonts w:ascii="Century Gothic" w:hAnsi="Century Gothic"/>
                <w:sz w:val="24"/>
                <w:szCs w:val="24"/>
              </w:rPr>
            </w:pPr>
          </w:p>
        </w:tc>
        <w:tc>
          <w:tcPr>
            <w:tcW w:w="1865" w:type="dxa"/>
            <w:vAlign w:val="center"/>
          </w:tcPr>
          <w:p w14:paraId="18C28096" w14:textId="77777777" w:rsidR="00102CD9" w:rsidRPr="00DF6A79" w:rsidRDefault="00102CD9" w:rsidP="0088508A">
            <w:pPr>
              <w:jc w:val="center"/>
              <w:rPr>
                <w:rFonts w:ascii="Century Gothic" w:hAnsi="Century Gothic"/>
                <w:sz w:val="24"/>
                <w:szCs w:val="24"/>
              </w:rPr>
            </w:pPr>
          </w:p>
        </w:tc>
        <w:tc>
          <w:tcPr>
            <w:tcW w:w="1866" w:type="dxa"/>
            <w:vAlign w:val="center"/>
          </w:tcPr>
          <w:p w14:paraId="78CBCAAA" w14:textId="77777777" w:rsidR="00102CD9" w:rsidRPr="00DF6A79" w:rsidRDefault="00102CD9" w:rsidP="0088508A">
            <w:pPr>
              <w:jc w:val="center"/>
              <w:rPr>
                <w:rFonts w:ascii="Century Gothic" w:hAnsi="Century Gothic"/>
                <w:sz w:val="24"/>
                <w:szCs w:val="24"/>
              </w:rPr>
            </w:pPr>
          </w:p>
        </w:tc>
      </w:tr>
      <w:tr w:rsidR="00102CD9" w:rsidRPr="00DF6A79" w14:paraId="3234FA1E" w14:textId="77777777" w:rsidTr="0088508A">
        <w:trPr>
          <w:jc w:val="center"/>
        </w:trPr>
        <w:tc>
          <w:tcPr>
            <w:tcW w:w="1129" w:type="dxa"/>
            <w:vAlign w:val="center"/>
          </w:tcPr>
          <w:p w14:paraId="2C90A8CB"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9.15</w:t>
            </w:r>
          </w:p>
        </w:tc>
        <w:tc>
          <w:tcPr>
            <w:tcW w:w="1865" w:type="dxa"/>
            <w:vAlign w:val="center"/>
          </w:tcPr>
          <w:p w14:paraId="44A83EF9" w14:textId="77777777" w:rsidR="00102CD9" w:rsidRPr="00DF6A79" w:rsidRDefault="00102CD9" w:rsidP="0088508A">
            <w:pPr>
              <w:jc w:val="center"/>
              <w:rPr>
                <w:rFonts w:ascii="Century Gothic" w:hAnsi="Century Gothic"/>
                <w:sz w:val="24"/>
                <w:szCs w:val="24"/>
              </w:rPr>
            </w:pPr>
          </w:p>
        </w:tc>
        <w:tc>
          <w:tcPr>
            <w:tcW w:w="1865" w:type="dxa"/>
            <w:vAlign w:val="center"/>
          </w:tcPr>
          <w:p w14:paraId="0584BE63" w14:textId="77777777" w:rsidR="00102CD9" w:rsidRPr="00DF6A79" w:rsidRDefault="00102CD9" w:rsidP="0088508A">
            <w:pPr>
              <w:jc w:val="center"/>
              <w:rPr>
                <w:rFonts w:ascii="Century Gothic" w:hAnsi="Century Gothic"/>
                <w:sz w:val="24"/>
                <w:szCs w:val="24"/>
              </w:rPr>
            </w:pPr>
          </w:p>
        </w:tc>
        <w:tc>
          <w:tcPr>
            <w:tcW w:w="1866" w:type="dxa"/>
            <w:vAlign w:val="center"/>
          </w:tcPr>
          <w:p w14:paraId="50888CF8" w14:textId="77777777" w:rsidR="00102CD9" w:rsidRPr="00DF6A79" w:rsidRDefault="00102CD9" w:rsidP="0088508A">
            <w:pPr>
              <w:jc w:val="center"/>
              <w:rPr>
                <w:rFonts w:ascii="Century Gothic" w:hAnsi="Century Gothic"/>
                <w:sz w:val="24"/>
                <w:szCs w:val="24"/>
              </w:rPr>
            </w:pPr>
          </w:p>
        </w:tc>
        <w:tc>
          <w:tcPr>
            <w:tcW w:w="1865" w:type="dxa"/>
            <w:vAlign w:val="center"/>
          </w:tcPr>
          <w:p w14:paraId="2194D7FE" w14:textId="77777777" w:rsidR="00102CD9" w:rsidRPr="00DF6A79" w:rsidRDefault="00102CD9" w:rsidP="0088508A">
            <w:pPr>
              <w:jc w:val="center"/>
              <w:rPr>
                <w:rFonts w:ascii="Century Gothic" w:hAnsi="Century Gothic"/>
                <w:sz w:val="24"/>
                <w:szCs w:val="24"/>
              </w:rPr>
            </w:pPr>
          </w:p>
        </w:tc>
        <w:tc>
          <w:tcPr>
            <w:tcW w:w="1866" w:type="dxa"/>
            <w:vAlign w:val="center"/>
          </w:tcPr>
          <w:p w14:paraId="662EF334" w14:textId="77777777" w:rsidR="00102CD9" w:rsidRPr="00DF6A79" w:rsidRDefault="00102CD9" w:rsidP="0088508A">
            <w:pPr>
              <w:jc w:val="center"/>
              <w:rPr>
                <w:rFonts w:ascii="Century Gothic" w:hAnsi="Century Gothic"/>
                <w:sz w:val="24"/>
                <w:szCs w:val="24"/>
              </w:rPr>
            </w:pPr>
          </w:p>
        </w:tc>
      </w:tr>
      <w:tr w:rsidR="00102CD9" w:rsidRPr="00DF6A79" w14:paraId="6947E9FB" w14:textId="77777777" w:rsidTr="0088508A">
        <w:trPr>
          <w:jc w:val="center"/>
        </w:trPr>
        <w:tc>
          <w:tcPr>
            <w:tcW w:w="1129" w:type="dxa"/>
            <w:vAlign w:val="center"/>
          </w:tcPr>
          <w:p w14:paraId="356C1DC7"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9.30</w:t>
            </w:r>
          </w:p>
        </w:tc>
        <w:tc>
          <w:tcPr>
            <w:tcW w:w="1865" w:type="dxa"/>
            <w:vAlign w:val="center"/>
          </w:tcPr>
          <w:p w14:paraId="0FBF1CB5" w14:textId="77777777" w:rsidR="00102CD9" w:rsidRPr="00DF6A79" w:rsidRDefault="00102CD9" w:rsidP="0088508A">
            <w:pPr>
              <w:jc w:val="center"/>
              <w:rPr>
                <w:rFonts w:ascii="Century Gothic" w:hAnsi="Century Gothic"/>
                <w:sz w:val="24"/>
                <w:szCs w:val="24"/>
              </w:rPr>
            </w:pPr>
          </w:p>
        </w:tc>
        <w:tc>
          <w:tcPr>
            <w:tcW w:w="1865" w:type="dxa"/>
            <w:vAlign w:val="center"/>
          </w:tcPr>
          <w:p w14:paraId="31BD152F" w14:textId="77777777" w:rsidR="00102CD9" w:rsidRPr="00DF6A79" w:rsidRDefault="00102CD9" w:rsidP="0088508A">
            <w:pPr>
              <w:jc w:val="center"/>
              <w:rPr>
                <w:rFonts w:ascii="Century Gothic" w:hAnsi="Century Gothic"/>
                <w:sz w:val="24"/>
                <w:szCs w:val="24"/>
              </w:rPr>
            </w:pPr>
          </w:p>
        </w:tc>
        <w:tc>
          <w:tcPr>
            <w:tcW w:w="1866" w:type="dxa"/>
            <w:vAlign w:val="center"/>
          </w:tcPr>
          <w:p w14:paraId="3DE28637" w14:textId="77777777" w:rsidR="00102CD9" w:rsidRPr="00DF6A79" w:rsidRDefault="00102CD9" w:rsidP="0088508A">
            <w:pPr>
              <w:jc w:val="center"/>
              <w:rPr>
                <w:rFonts w:ascii="Century Gothic" w:hAnsi="Century Gothic"/>
                <w:sz w:val="24"/>
                <w:szCs w:val="24"/>
              </w:rPr>
            </w:pPr>
          </w:p>
        </w:tc>
        <w:tc>
          <w:tcPr>
            <w:tcW w:w="1865" w:type="dxa"/>
            <w:vAlign w:val="center"/>
          </w:tcPr>
          <w:p w14:paraId="3643B32A" w14:textId="77777777" w:rsidR="00102CD9" w:rsidRPr="00DF6A79" w:rsidRDefault="00102CD9" w:rsidP="0088508A">
            <w:pPr>
              <w:jc w:val="center"/>
              <w:rPr>
                <w:rFonts w:ascii="Century Gothic" w:hAnsi="Century Gothic"/>
                <w:sz w:val="24"/>
                <w:szCs w:val="24"/>
              </w:rPr>
            </w:pPr>
          </w:p>
        </w:tc>
        <w:tc>
          <w:tcPr>
            <w:tcW w:w="1866" w:type="dxa"/>
            <w:vAlign w:val="center"/>
          </w:tcPr>
          <w:p w14:paraId="5E3D1B29" w14:textId="77777777" w:rsidR="00102CD9" w:rsidRPr="00DF6A79" w:rsidRDefault="00102CD9" w:rsidP="0088508A">
            <w:pPr>
              <w:jc w:val="center"/>
              <w:rPr>
                <w:rFonts w:ascii="Century Gothic" w:hAnsi="Century Gothic"/>
                <w:sz w:val="24"/>
                <w:szCs w:val="24"/>
              </w:rPr>
            </w:pPr>
          </w:p>
        </w:tc>
      </w:tr>
      <w:tr w:rsidR="00102CD9" w:rsidRPr="00DF6A79" w14:paraId="296999B6" w14:textId="77777777" w:rsidTr="0088508A">
        <w:trPr>
          <w:jc w:val="center"/>
        </w:trPr>
        <w:tc>
          <w:tcPr>
            <w:tcW w:w="1129" w:type="dxa"/>
            <w:vAlign w:val="center"/>
          </w:tcPr>
          <w:p w14:paraId="06E82637"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9.45</w:t>
            </w:r>
          </w:p>
        </w:tc>
        <w:tc>
          <w:tcPr>
            <w:tcW w:w="1865" w:type="dxa"/>
            <w:vAlign w:val="center"/>
          </w:tcPr>
          <w:p w14:paraId="130ED244" w14:textId="77777777" w:rsidR="00102CD9" w:rsidRPr="00DF6A79" w:rsidRDefault="00102CD9" w:rsidP="0088508A">
            <w:pPr>
              <w:jc w:val="center"/>
              <w:rPr>
                <w:rFonts w:ascii="Century Gothic" w:hAnsi="Century Gothic"/>
                <w:sz w:val="24"/>
                <w:szCs w:val="24"/>
              </w:rPr>
            </w:pPr>
          </w:p>
        </w:tc>
        <w:tc>
          <w:tcPr>
            <w:tcW w:w="1865" w:type="dxa"/>
            <w:vAlign w:val="center"/>
          </w:tcPr>
          <w:p w14:paraId="3AA53CB7" w14:textId="77777777" w:rsidR="00102CD9" w:rsidRPr="00DF6A79" w:rsidRDefault="00102CD9" w:rsidP="0088508A">
            <w:pPr>
              <w:jc w:val="center"/>
              <w:rPr>
                <w:rFonts w:ascii="Century Gothic" w:hAnsi="Century Gothic"/>
                <w:sz w:val="24"/>
                <w:szCs w:val="24"/>
              </w:rPr>
            </w:pPr>
          </w:p>
        </w:tc>
        <w:tc>
          <w:tcPr>
            <w:tcW w:w="1866" w:type="dxa"/>
            <w:vAlign w:val="center"/>
          </w:tcPr>
          <w:p w14:paraId="7017134A" w14:textId="77777777" w:rsidR="00102CD9" w:rsidRPr="00DF6A79" w:rsidRDefault="00102CD9" w:rsidP="0088508A">
            <w:pPr>
              <w:jc w:val="center"/>
              <w:rPr>
                <w:rFonts w:ascii="Century Gothic" w:hAnsi="Century Gothic"/>
                <w:sz w:val="24"/>
                <w:szCs w:val="24"/>
              </w:rPr>
            </w:pPr>
          </w:p>
        </w:tc>
        <w:tc>
          <w:tcPr>
            <w:tcW w:w="1865" w:type="dxa"/>
            <w:vAlign w:val="center"/>
          </w:tcPr>
          <w:p w14:paraId="404C03C8" w14:textId="77777777" w:rsidR="00102CD9" w:rsidRPr="00DF6A79" w:rsidRDefault="00102CD9" w:rsidP="0088508A">
            <w:pPr>
              <w:jc w:val="center"/>
              <w:rPr>
                <w:rFonts w:ascii="Century Gothic" w:hAnsi="Century Gothic"/>
                <w:sz w:val="24"/>
                <w:szCs w:val="24"/>
              </w:rPr>
            </w:pPr>
          </w:p>
        </w:tc>
        <w:tc>
          <w:tcPr>
            <w:tcW w:w="1866" w:type="dxa"/>
            <w:vAlign w:val="center"/>
          </w:tcPr>
          <w:p w14:paraId="3F39D9E9" w14:textId="77777777" w:rsidR="00102CD9" w:rsidRPr="00DF6A79" w:rsidRDefault="00102CD9" w:rsidP="0088508A">
            <w:pPr>
              <w:jc w:val="center"/>
              <w:rPr>
                <w:rFonts w:ascii="Century Gothic" w:hAnsi="Century Gothic"/>
                <w:sz w:val="24"/>
                <w:szCs w:val="24"/>
              </w:rPr>
            </w:pPr>
          </w:p>
        </w:tc>
      </w:tr>
      <w:tr w:rsidR="00102CD9" w:rsidRPr="00DF6A79" w14:paraId="534D3E91" w14:textId="77777777" w:rsidTr="0088508A">
        <w:trPr>
          <w:jc w:val="center"/>
        </w:trPr>
        <w:tc>
          <w:tcPr>
            <w:tcW w:w="1129" w:type="dxa"/>
            <w:vAlign w:val="center"/>
          </w:tcPr>
          <w:p w14:paraId="533A9B54"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10.00</w:t>
            </w:r>
          </w:p>
        </w:tc>
        <w:tc>
          <w:tcPr>
            <w:tcW w:w="1865" w:type="dxa"/>
            <w:vAlign w:val="center"/>
          </w:tcPr>
          <w:p w14:paraId="0A65D8E9" w14:textId="77777777" w:rsidR="00102CD9" w:rsidRPr="00DF6A79" w:rsidRDefault="00102CD9" w:rsidP="0088508A">
            <w:pPr>
              <w:jc w:val="center"/>
              <w:rPr>
                <w:rFonts w:ascii="Century Gothic" w:hAnsi="Century Gothic"/>
                <w:sz w:val="24"/>
                <w:szCs w:val="24"/>
              </w:rPr>
            </w:pPr>
          </w:p>
        </w:tc>
        <w:tc>
          <w:tcPr>
            <w:tcW w:w="1865" w:type="dxa"/>
            <w:vAlign w:val="center"/>
          </w:tcPr>
          <w:p w14:paraId="003F0BA2" w14:textId="77777777" w:rsidR="00102CD9" w:rsidRPr="00DF6A79" w:rsidRDefault="00102CD9" w:rsidP="0088508A">
            <w:pPr>
              <w:jc w:val="center"/>
              <w:rPr>
                <w:rFonts w:ascii="Century Gothic" w:hAnsi="Century Gothic"/>
                <w:sz w:val="24"/>
                <w:szCs w:val="24"/>
              </w:rPr>
            </w:pPr>
          </w:p>
        </w:tc>
        <w:tc>
          <w:tcPr>
            <w:tcW w:w="1866" w:type="dxa"/>
            <w:vAlign w:val="center"/>
          </w:tcPr>
          <w:p w14:paraId="0DAE070B" w14:textId="77777777" w:rsidR="00102CD9" w:rsidRPr="00DF6A79" w:rsidRDefault="00102CD9" w:rsidP="0088508A">
            <w:pPr>
              <w:jc w:val="center"/>
              <w:rPr>
                <w:rFonts w:ascii="Century Gothic" w:hAnsi="Century Gothic"/>
                <w:sz w:val="24"/>
                <w:szCs w:val="24"/>
              </w:rPr>
            </w:pPr>
          </w:p>
        </w:tc>
        <w:tc>
          <w:tcPr>
            <w:tcW w:w="1865" w:type="dxa"/>
            <w:vAlign w:val="center"/>
          </w:tcPr>
          <w:p w14:paraId="6850E585" w14:textId="77777777" w:rsidR="00102CD9" w:rsidRPr="00DF6A79" w:rsidRDefault="00102CD9" w:rsidP="0088508A">
            <w:pPr>
              <w:jc w:val="center"/>
              <w:rPr>
                <w:rFonts w:ascii="Century Gothic" w:hAnsi="Century Gothic"/>
                <w:sz w:val="24"/>
                <w:szCs w:val="24"/>
              </w:rPr>
            </w:pPr>
          </w:p>
        </w:tc>
        <w:tc>
          <w:tcPr>
            <w:tcW w:w="1866" w:type="dxa"/>
            <w:vAlign w:val="center"/>
          </w:tcPr>
          <w:p w14:paraId="02821431" w14:textId="77777777" w:rsidR="00102CD9" w:rsidRPr="00DF6A79" w:rsidRDefault="00102CD9" w:rsidP="0088508A">
            <w:pPr>
              <w:jc w:val="center"/>
              <w:rPr>
                <w:rFonts w:ascii="Century Gothic" w:hAnsi="Century Gothic"/>
                <w:sz w:val="24"/>
                <w:szCs w:val="24"/>
              </w:rPr>
            </w:pPr>
          </w:p>
        </w:tc>
      </w:tr>
      <w:tr w:rsidR="00102CD9" w:rsidRPr="00DF6A79" w14:paraId="7D3931A7" w14:textId="77777777" w:rsidTr="0088508A">
        <w:trPr>
          <w:jc w:val="center"/>
        </w:trPr>
        <w:tc>
          <w:tcPr>
            <w:tcW w:w="1129" w:type="dxa"/>
            <w:vAlign w:val="center"/>
          </w:tcPr>
          <w:p w14:paraId="5566254E"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10.15</w:t>
            </w:r>
          </w:p>
        </w:tc>
        <w:tc>
          <w:tcPr>
            <w:tcW w:w="1865" w:type="dxa"/>
            <w:vAlign w:val="center"/>
          </w:tcPr>
          <w:p w14:paraId="4AB21001" w14:textId="77777777" w:rsidR="00102CD9" w:rsidRPr="00DF6A79" w:rsidRDefault="00102CD9" w:rsidP="0088508A">
            <w:pPr>
              <w:jc w:val="center"/>
              <w:rPr>
                <w:rFonts w:ascii="Century Gothic" w:hAnsi="Century Gothic"/>
                <w:sz w:val="24"/>
                <w:szCs w:val="24"/>
              </w:rPr>
            </w:pPr>
          </w:p>
        </w:tc>
        <w:tc>
          <w:tcPr>
            <w:tcW w:w="1865" w:type="dxa"/>
            <w:vAlign w:val="center"/>
          </w:tcPr>
          <w:p w14:paraId="2C1CDB12" w14:textId="77777777" w:rsidR="00102CD9" w:rsidRPr="00DF6A79" w:rsidRDefault="00102CD9" w:rsidP="0088508A">
            <w:pPr>
              <w:jc w:val="center"/>
              <w:rPr>
                <w:rFonts w:ascii="Century Gothic" w:hAnsi="Century Gothic"/>
                <w:sz w:val="24"/>
                <w:szCs w:val="24"/>
              </w:rPr>
            </w:pPr>
          </w:p>
        </w:tc>
        <w:tc>
          <w:tcPr>
            <w:tcW w:w="1866" w:type="dxa"/>
            <w:vAlign w:val="center"/>
          </w:tcPr>
          <w:p w14:paraId="6A0CF9CF" w14:textId="77777777" w:rsidR="00102CD9" w:rsidRPr="00DF6A79" w:rsidRDefault="00102CD9" w:rsidP="0088508A">
            <w:pPr>
              <w:jc w:val="center"/>
              <w:rPr>
                <w:rFonts w:ascii="Century Gothic" w:hAnsi="Century Gothic"/>
                <w:sz w:val="24"/>
                <w:szCs w:val="24"/>
              </w:rPr>
            </w:pPr>
          </w:p>
        </w:tc>
        <w:tc>
          <w:tcPr>
            <w:tcW w:w="1865" w:type="dxa"/>
            <w:vAlign w:val="center"/>
          </w:tcPr>
          <w:p w14:paraId="0ED863DA" w14:textId="77777777" w:rsidR="00102CD9" w:rsidRPr="00DF6A79" w:rsidRDefault="00102CD9" w:rsidP="0088508A">
            <w:pPr>
              <w:jc w:val="center"/>
              <w:rPr>
                <w:rFonts w:ascii="Century Gothic" w:hAnsi="Century Gothic"/>
                <w:sz w:val="24"/>
                <w:szCs w:val="24"/>
              </w:rPr>
            </w:pPr>
          </w:p>
        </w:tc>
        <w:tc>
          <w:tcPr>
            <w:tcW w:w="1866" w:type="dxa"/>
            <w:vAlign w:val="center"/>
          </w:tcPr>
          <w:p w14:paraId="1E7B5A05" w14:textId="77777777" w:rsidR="00102CD9" w:rsidRPr="00DF6A79" w:rsidRDefault="00102CD9" w:rsidP="0088508A">
            <w:pPr>
              <w:jc w:val="center"/>
              <w:rPr>
                <w:rFonts w:ascii="Century Gothic" w:hAnsi="Century Gothic"/>
                <w:sz w:val="24"/>
                <w:szCs w:val="24"/>
              </w:rPr>
            </w:pPr>
          </w:p>
        </w:tc>
      </w:tr>
      <w:tr w:rsidR="00102CD9" w:rsidRPr="00DF6A79" w14:paraId="142318C8" w14:textId="77777777" w:rsidTr="0088508A">
        <w:trPr>
          <w:jc w:val="center"/>
        </w:trPr>
        <w:tc>
          <w:tcPr>
            <w:tcW w:w="1129" w:type="dxa"/>
            <w:vAlign w:val="center"/>
          </w:tcPr>
          <w:p w14:paraId="1632CA95"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10.30</w:t>
            </w:r>
          </w:p>
        </w:tc>
        <w:tc>
          <w:tcPr>
            <w:tcW w:w="1865" w:type="dxa"/>
            <w:vAlign w:val="center"/>
          </w:tcPr>
          <w:p w14:paraId="359273CC" w14:textId="77777777" w:rsidR="00102CD9" w:rsidRPr="00DF6A79" w:rsidRDefault="00102CD9" w:rsidP="0088508A">
            <w:pPr>
              <w:jc w:val="center"/>
              <w:rPr>
                <w:rFonts w:ascii="Century Gothic" w:hAnsi="Century Gothic"/>
                <w:sz w:val="24"/>
                <w:szCs w:val="24"/>
              </w:rPr>
            </w:pPr>
          </w:p>
        </w:tc>
        <w:tc>
          <w:tcPr>
            <w:tcW w:w="1865" w:type="dxa"/>
            <w:vAlign w:val="center"/>
          </w:tcPr>
          <w:p w14:paraId="4E711F64" w14:textId="77777777" w:rsidR="00102CD9" w:rsidRPr="00DF6A79" w:rsidRDefault="00102CD9" w:rsidP="0088508A">
            <w:pPr>
              <w:jc w:val="center"/>
              <w:rPr>
                <w:rFonts w:ascii="Century Gothic" w:hAnsi="Century Gothic"/>
                <w:sz w:val="24"/>
                <w:szCs w:val="24"/>
              </w:rPr>
            </w:pPr>
          </w:p>
        </w:tc>
        <w:tc>
          <w:tcPr>
            <w:tcW w:w="1866" w:type="dxa"/>
            <w:vAlign w:val="center"/>
          </w:tcPr>
          <w:p w14:paraId="64CE27B4" w14:textId="77777777" w:rsidR="00102CD9" w:rsidRPr="00DF6A79" w:rsidRDefault="00102CD9" w:rsidP="0088508A">
            <w:pPr>
              <w:jc w:val="center"/>
              <w:rPr>
                <w:rFonts w:ascii="Century Gothic" w:hAnsi="Century Gothic"/>
                <w:sz w:val="24"/>
                <w:szCs w:val="24"/>
              </w:rPr>
            </w:pPr>
          </w:p>
        </w:tc>
        <w:tc>
          <w:tcPr>
            <w:tcW w:w="1865" w:type="dxa"/>
            <w:vAlign w:val="center"/>
          </w:tcPr>
          <w:p w14:paraId="53D5FF34" w14:textId="77777777" w:rsidR="00102CD9" w:rsidRPr="00DF6A79" w:rsidRDefault="00102CD9" w:rsidP="0088508A">
            <w:pPr>
              <w:jc w:val="center"/>
              <w:rPr>
                <w:rFonts w:ascii="Century Gothic" w:hAnsi="Century Gothic"/>
                <w:sz w:val="24"/>
                <w:szCs w:val="24"/>
              </w:rPr>
            </w:pPr>
          </w:p>
        </w:tc>
        <w:tc>
          <w:tcPr>
            <w:tcW w:w="1866" w:type="dxa"/>
            <w:vAlign w:val="center"/>
          </w:tcPr>
          <w:p w14:paraId="53AC4D6C" w14:textId="77777777" w:rsidR="00102CD9" w:rsidRPr="00DF6A79" w:rsidRDefault="00102CD9" w:rsidP="0088508A">
            <w:pPr>
              <w:jc w:val="center"/>
              <w:rPr>
                <w:rFonts w:ascii="Century Gothic" w:hAnsi="Century Gothic"/>
                <w:sz w:val="24"/>
                <w:szCs w:val="24"/>
              </w:rPr>
            </w:pPr>
          </w:p>
        </w:tc>
      </w:tr>
      <w:tr w:rsidR="00102CD9" w:rsidRPr="00DF6A79" w14:paraId="3DCD31DE" w14:textId="77777777" w:rsidTr="0088508A">
        <w:trPr>
          <w:jc w:val="center"/>
        </w:trPr>
        <w:tc>
          <w:tcPr>
            <w:tcW w:w="1129" w:type="dxa"/>
            <w:vAlign w:val="center"/>
          </w:tcPr>
          <w:p w14:paraId="217A5D64"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10.45</w:t>
            </w:r>
          </w:p>
        </w:tc>
        <w:tc>
          <w:tcPr>
            <w:tcW w:w="1865" w:type="dxa"/>
            <w:vAlign w:val="center"/>
          </w:tcPr>
          <w:p w14:paraId="6E5D89A9" w14:textId="77777777" w:rsidR="00102CD9" w:rsidRPr="00DF6A79" w:rsidRDefault="00102CD9" w:rsidP="0088508A">
            <w:pPr>
              <w:jc w:val="center"/>
              <w:rPr>
                <w:rFonts w:ascii="Century Gothic" w:hAnsi="Century Gothic"/>
                <w:sz w:val="24"/>
                <w:szCs w:val="24"/>
              </w:rPr>
            </w:pPr>
          </w:p>
        </w:tc>
        <w:tc>
          <w:tcPr>
            <w:tcW w:w="1865" w:type="dxa"/>
            <w:vAlign w:val="center"/>
          </w:tcPr>
          <w:p w14:paraId="15770B6A" w14:textId="77777777" w:rsidR="00102CD9" w:rsidRPr="00DF6A79" w:rsidRDefault="00102CD9" w:rsidP="0088508A">
            <w:pPr>
              <w:jc w:val="center"/>
              <w:rPr>
                <w:rFonts w:ascii="Century Gothic" w:hAnsi="Century Gothic"/>
                <w:sz w:val="24"/>
                <w:szCs w:val="24"/>
              </w:rPr>
            </w:pPr>
          </w:p>
        </w:tc>
        <w:tc>
          <w:tcPr>
            <w:tcW w:w="1866" w:type="dxa"/>
            <w:vAlign w:val="center"/>
          </w:tcPr>
          <w:p w14:paraId="12FD8E18" w14:textId="77777777" w:rsidR="00102CD9" w:rsidRPr="00DF6A79" w:rsidRDefault="00102CD9" w:rsidP="0088508A">
            <w:pPr>
              <w:jc w:val="center"/>
              <w:rPr>
                <w:rFonts w:ascii="Century Gothic" w:hAnsi="Century Gothic"/>
                <w:sz w:val="24"/>
                <w:szCs w:val="24"/>
              </w:rPr>
            </w:pPr>
          </w:p>
        </w:tc>
        <w:tc>
          <w:tcPr>
            <w:tcW w:w="1865" w:type="dxa"/>
            <w:vAlign w:val="center"/>
          </w:tcPr>
          <w:p w14:paraId="2440E51E" w14:textId="77777777" w:rsidR="00102CD9" w:rsidRPr="00DF6A79" w:rsidRDefault="00102CD9" w:rsidP="0088508A">
            <w:pPr>
              <w:jc w:val="center"/>
              <w:rPr>
                <w:rFonts w:ascii="Century Gothic" w:hAnsi="Century Gothic"/>
                <w:sz w:val="24"/>
                <w:szCs w:val="24"/>
              </w:rPr>
            </w:pPr>
          </w:p>
        </w:tc>
        <w:tc>
          <w:tcPr>
            <w:tcW w:w="1866" w:type="dxa"/>
            <w:vAlign w:val="center"/>
          </w:tcPr>
          <w:p w14:paraId="68A284CA" w14:textId="77777777" w:rsidR="00102CD9" w:rsidRPr="00DF6A79" w:rsidRDefault="00102CD9" w:rsidP="0088508A">
            <w:pPr>
              <w:jc w:val="center"/>
              <w:rPr>
                <w:rFonts w:ascii="Century Gothic" w:hAnsi="Century Gothic"/>
                <w:sz w:val="24"/>
                <w:szCs w:val="24"/>
              </w:rPr>
            </w:pPr>
          </w:p>
        </w:tc>
      </w:tr>
      <w:tr w:rsidR="00102CD9" w:rsidRPr="00DF6A79" w14:paraId="5E3C9DA1" w14:textId="77777777" w:rsidTr="0088508A">
        <w:trPr>
          <w:jc w:val="center"/>
        </w:trPr>
        <w:tc>
          <w:tcPr>
            <w:tcW w:w="1129" w:type="dxa"/>
            <w:vAlign w:val="center"/>
          </w:tcPr>
          <w:p w14:paraId="03FEEE7D"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11.00</w:t>
            </w:r>
          </w:p>
        </w:tc>
        <w:tc>
          <w:tcPr>
            <w:tcW w:w="1865" w:type="dxa"/>
            <w:vAlign w:val="center"/>
          </w:tcPr>
          <w:p w14:paraId="660FE6E8" w14:textId="77777777" w:rsidR="00102CD9" w:rsidRPr="00DF6A79" w:rsidRDefault="00102CD9" w:rsidP="0088508A">
            <w:pPr>
              <w:jc w:val="center"/>
              <w:rPr>
                <w:rFonts w:ascii="Century Gothic" w:hAnsi="Century Gothic"/>
                <w:sz w:val="24"/>
                <w:szCs w:val="24"/>
              </w:rPr>
            </w:pPr>
          </w:p>
        </w:tc>
        <w:tc>
          <w:tcPr>
            <w:tcW w:w="1865" w:type="dxa"/>
            <w:vAlign w:val="center"/>
          </w:tcPr>
          <w:p w14:paraId="0B1A46A6" w14:textId="77777777" w:rsidR="00102CD9" w:rsidRPr="00DF6A79" w:rsidRDefault="00102CD9" w:rsidP="0088508A">
            <w:pPr>
              <w:jc w:val="center"/>
              <w:rPr>
                <w:rFonts w:ascii="Century Gothic" w:hAnsi="Century Gothic"/>
                <w:sz w:val="24"/>
                <w:szCs w:val="24"/>
              </w:rPr>
            </w:pPr>
          </w:p>
        </w:tc>
        <w:tc>
          <w:tcPr>
            <w:tcW w:w="1866" w:type="dxa"/>
            <w:vAlign w:val="center"/>
          </w:tcPr>
          <w:p w14:paraId="0A150528" w14:textId="77777777" w:rsidR="00102CD9" w:rsidRPr="00DF6A79" w:rsidRDefault="00102CD9" w:rsidP="0088508A">
            <w:pPr>
              <w:jc w:val="center"/>
              <w:rPr>
                <w:rFonts w:ascii="Century Gothic" w:hAnsi="Century Gothic"/>
                <w:sz w:val="24"/>
                <w:szCs w:val="24"/>
              </w:rPr>
            </w:pPr>
          </w:p>
        </w:tc>
        <w:tc>
          <w:tcPr>
            <w:tcW w:w="1865" w:type="dxa"/>
            <w:vAlign w:val="center"/>
          </w:tcPr>
          <w:p w14:paraId="63738182" w14:textId="77777777" w:rsidR="00102CD9" w:rsidRPr="00DF6A79" w:rsidRDefault="00102CD9" w:rsidP="0088508A">
            <w:pPr>
              <w:jc w:val="center"/>
              <w:rPr>
                <w:rFonts w:ascii="Century Gothic" w:hAnsi="Century Gothic"/>
                <w:sz w:val="24"/>
                <w:szCs w:val="24"/>
              </w:rPr>
            </w:pPr>
          </w:p>
        </w:tc>
        <w:tc>
          <w:tcPr>
            <w:tcW w:w="1866" w:type="dxa"/>
            <w:vAlign w:val="center"/>
          </w:tcPr>
          <w:p w14:paraId="613C37FC" w14:textId="77777777" w:rsidR="00102CD9" w:rsidRPr="00DF6A79" w:rsidRDefault="00102CD9" w:rsidP="0088508A">
            <w:pPr>
              <w:jc w:val="center"/>
              <w:rPr>
                <w:rFonts w:ascii="Century Gothic" w:hAnsi="Century Gothic"/>
                <w:sz w:val="24"/>
                <w:szCs w:val="24"/>
              </w:rPr>
            </w:pPr>
          </w:p>
        </w:tc>
      </w:tr>
      <w:tr w:rsidR="00102CD9" w:rsidRPr="00DF6A79" w14:paraId="5AB88325" w14:textId="77777777" w:rsidTr="0088508A">
        <w:trPr>
          <w:jc w:val="center"/>
        </w:trPr>
        <w:tc>
          <w:tcPr>
            <w:tcW w:w="1129" w:type="dxa"/>
            <w:vAlign w:val="center"/>
          </w:tcPr>
          <w:p w14:paraId="56781695"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11.15</w:t>
            </w:r>
          </w:p>
        </w:tc>
        <w:tc>
          <w:tcPr>
            <w:tcW w:w="1865" w:type="dxa"/>
            <w:vAlign w:val="center"/>
          </w:tcPr>
          <w:p w14:paraId="58073DF3" w14:textId="77777777" w:rsidR="00102CD9" w:rsidRPr="00DF6A79" w:rsidRDefault="00102CD9" w:rsidP="0088508A">
            <w:pPr>
              <w:jc w:val="center"/>
              <w:rPr>
                <w:rFonts w:ascii="Century Gothic" w:hAnsi="Century Gothic"/>
                <w:sz w:val="24"/>
                <w:szCs w:val="24"/>
              </w:rPr>
            </w:pPr>
          </w:p>
        </w:tc>
        <w:tc>
          <w:tcPr>
            <w:tcW w:w="1865" w:type="dxa"/>
            <w:vAlign w:val="center"/>
          </w:tcPr>
          <w:p w14:paraId="28E07BBB" w14:textId="77777777" w:rsidR="00102CD9" w:rsidRPr="00DF6A79" w:rsidRDefault="00102CD9" w:rsidP="0088508A">
            <w:pPr>
              <w:jc w:val="center"/>
              <w:rPr>
                <w:rFonts w:ascii="Century Gothic" w:hAnsi="Century Gothic"/>
                <w:sz w:val="24"/>
                <w:szCs w:val="24"/>
              </w:rPr>
            </w:pPr>
          </w:p>
        </w:tc>
        <w:tc>
          <w:tcPr>
            <w:tcW w:w="1866" w:type="dxa"/>
            <w:vAlign w:val="center"/>
          </w:tcPr>
          <w:p w14:paraId="46F7705A" w14:textId="77777777" w:rsidR="00102CD9" w:rsidRPr="00DF6A79" w:rsidRDefault="00102CD9" w:rsidP="0088508A">
            <w:pPr>
              <w:jc w:val="center"/>
              <w:rPr>
                <w:rFonts w:ascii="Century Gothic" w:hAnsi="Century Gothic"/>
                <w:sz w:val="24"/>
                <w:szCs w:val="24"/>
              </w:rPr>
            </w:pPr>
          </w:p>
        </w:tc>
        <w:tc>
          <w:tcPr>
            <w:tcW w:w="1865" w:type="dxa"/>
            <w:vAlign w:val="center"/>
          </w:tcPr>
          <w:p w14:paraId="1D9E081C" w14:textId="77777777" w:rsidR="00102CD9" w:rsidRPr="00DF6A79" w:rsidRDefault="00102CD9" w:rsidP="0088508A">
            <w:pPr>
              <w:jc w:val="center"/>
              <w:rPr>
                <w:rFonts w:ascii="Century Gothic" w:hAnsi="Century Gothic"/>
                <w:sz w:val="24"/>
                <w:szCs w:val="24"/>
              </w:rPr>
            </w:pPr>
          </w:p>
        </w:tc>
        <w:tc>
          <w:tcPr>
            <w:tcW w:w="1866" w:type="dxa"/>
            <w:vAlign w:val="center"/>
          </w:tcPr>
          <w:p w14:paraId="52A9E4BA" w14:textId="77777777" w:rsidR="00102CD9" w:rsidRPr="00DF6A79" w:rsidRDefault="00102CD9" w:rsidP="0088508A">
            <w:pPr>
              <w:jc w:val="center"/>
              <w:rPr>
                <w:rFonts w:ascii="Century Gothic" w:hAnsi="Century Gothic"/>
                <w:sz w:val="24"/>
                <w:szCs w:val="24"/>
              </w:rPr>
            </w:pPr>
          </w:p>
        </w:tc>
      </w:tr>
      <w:tr w:rsidR="00102CD9" w:rsidRPr="00DF6A79" w14:paraId="75607755" w14:textId="77777777" w:rsidTr="0088508A">
        <w:trPr>
          <w:jc w:val="center"/>
        </w:trPr>
        <w:tc>
          <w:tcPr>
            <w:tcW w:w="1129" w:type="dxa"/>
            <w:vAlign w:val="center"/>
          </w:tcPr>
          <w:p w14:paraId="738BF888"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11.30</w:t>
            </w:r>
          </w:p>
        </w:tc>
        <w:tc>
          <w:tcPr>
            <w:tcW w:w="1865" w:type="dxa"/>
            <w:vAlign w:val="center"/>
          </w:tcPr>
          <w:p w14:paraId="5BCA6E4B" w14:textId="77777777" w:rsidR="00102CD9" w:rsidRPr="00DF6A79" w:rsidRDefault="00102CD9" w:rsidP="0088508A">
            <w:pPr>
              <w:jc w:val="center"/>
              <w:rPr>
                <w:rFonts w:ascii="Century Gothic" w:hAnsi="Century Gothic"/>
                <w:sz w:val="24"/>
                <w:szCs w:val="24"/>
              </w:rPr>
            </w:pPr>
          </w:p>
        </w:tc>
        <w:tc>
          <w:tcPr>
            <w:tcW w:w="1865" w:type="dxa"/>
            <w:vAlign w:val="center"/>
          </w:tcPr>
          <w:p w14:paraId="7FF61ADE" w14:textId="77777777" w:rsidR="00102CD9" w:rsidRPr="00DF6A79" w:rsidRDefault="00102CD9" w:rsidP="0088508A">
            <w:pPr>
              <w:jc w:val="center"/>
              <w:rPr>
                <w:rFonts w:ascii="Century Gothic" w:hAnsi="Century Gothic"/>
                <w:sz w:val="24"/>
                <w:szCs w:val="24"/>
              </w:rPr>
            </w:pPr>
          </w:p>
        </w:tc>
        <w:tc>
          <w:tcPr>
            <w:tcW w:w="1866" w:type="dxa"/>
            <w:vAlign w:val="center"/>
          </w:tcPr>
          <w:p w14:paraId="1F71BEDF" w14:textId="77777777" w:rsidR="00102CD9" w:rsidRPr="00DF6A79" w:rsidRDefault="00102CD9" w:rsidP="0088508A">
            <w:pPr>
              <w:jc w:val="center"/>
              <w:rPr>
                <w:rFonts w:ascii="Century Gothic" w:hAnsi="Century Gothic"/>
                <w:sz w:val="24"/>
                <w:szCs w:val="24"/>
              </w:rPr>
            </w:pPr>
          </w:p>
        </w:tc>
        <w:tc>
          <w:tcPr>
            <w:tcW w:w="1865" w:type="dxa"/>
            <w:vAlign w:val="center"/>
          </w:tcPr>
          <w:p w14:paraId="69B42D2D" w14:textId="77777777" w:rsidR="00102CD9" w:rsidRPr="00DF6A79" w:rsidRDefault="00102CD9" w:rsidP="0088508A">
            <w:pPr>
              <w:jc w:val="center"/>
              <w:rPr>
                <w:rFonts w:ascii="Century Gothic" w:hAnsi="Century Gothic"/>
                <w:sz w:val="24"/>
                <w:szCs w:val="24"/>
              </w:rPr>
            </w:pPr>
          </w:p>
        </w:tc>
        <w:tc>
          <w:tcPr>
            <w:tcW w:w="1866" w:type="dxa"/>
            <w:vAlign w:val="center"/>
          </w:tcPr>
          <w:p w14:paraId="40361215" w14:textId="77777777" w:rsidR="00102CD9" w:rsidRPr="00DF6A79" w:rsidRDefault="00102CD9" w:rsidP="0088508A">
            <w:pPr>
              <w:jc w:val="center"/>
              <w:rPr>
                <w:rFonts w:ascii="Century Gothic" w:hAnsi="Century Gothic"/>
                <w:sz w:val="24"/>
                <w:szCs w:val="24"/>
              </w:rPr>
            </w:pPr>
          </w:p>
        </w:tc>
      </w:tr>
      <w:tr w:rsidR="00102CD9" w:rsidRPr="00DF6A79" w14:paraId="4B0EA544" w14:textId="77777777" w:rsidTr="0088508A">
        <w:trPr>
          <w:jc w:val="center"/>
        </w:trPr>
        <w:tc>
          <w:tcPr>
            <w:tcW w:w="1129" w:type="dxa"/>
            <w:vAlign w:val="center"/>
          </w:tcPr>
          <w:p w14:paraId="10CEF191"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11.45</w:t>
            </w:r>
          </w:p>
        </w:tc>
        <w:tc>
          <w:tcPr>
            <w:tcW w:w="1865" w:type="dxa"/>
            <w:vAlign w:val="center"/>
          </w:tcPr>
          <w:p w14:paraId="6E15FA8D" w14:textId="77777777" w:rsidR="00102CD9" w:rsidRPr="00DF6A79" w:rsidRDefault="00102CD9" w:rsidP="0088508A">
            <w:pPr>
              <w:jc w:val="center"/>
              <w:rPr>
                <w:rFonts w:ascii="Century Gothic" w:hAnsi="Century Gothic"/>
                <w:sz w:val="24"/>
                <w:szCs w:val="24"/>
              </w:rPr>
            </w:pPr>
          </w:p>
        </w:tc>
        <w:tc>
          <w:tcPr>
            <w:tcW w:w="1865" w:type="dxa"/>
            <w:vAlign w:val="center"/>
          </w:tcPr>
          <w:p w14:paraId="5C39D9DF" w14:textId="77777777" w:rsidR="00102CD9" w:rsidRPr="00DF6A79" w:rsidRDefault="00102CD9" w:rsidP="0088508A">
            <w:pPr>
              <w:jc w:val="center"/>
              <w:rPr>
                <w:rFonts w:ascii="Century Gothic" w:hAnsi="Century Gothic"/>
                <w:sz w:val="24"/>
                <w:szCs w:val="24"/>
              </w:rPr>
            </w:pPr>
          </w:p>
        </w:tc>
        <w:tc>
          <w:tcPr>
            <w:tcW w:w="1866" w:type="dxa"/>
            <w:vAlign w:val="center"/>
          </w:tcPr>
          <w:p w14:paraId="32683A85" w14:textId="77777777" w:rsidR="00102CD9" w:rsidRPr="00DF6A79" w:rsidRDefault="00102CD9" w:rsidP="0088508A">
            <w:pPr>
              <w:jc w:val="center"/>
              <w:rPr>
                <w:rFonts w:ascii="Century Gothic" w:hAnsi="Century Gothic"/>
                <w:sz w:val="24"/>
                <w:szCs w:val="24"/>
              </w:rPr>
            </w:pPr>
          </w:p>
        </w:tc>
        <w:tc>
          <w:tcPr>
            <w:tcW w:w="1865" w:type="dxa"/>
            <w:vAlign w:val="center"/>
          </w:tcPr>
          <w:p w14:paraId="6399D97B" w14:textId="77777777" w:rsidR="00102CD9" w:rsidRPr="00DF6A79" w:rsidRDefault="00102CD9" w:rsidP="0088508A">
            <w:pPr>
              <w:jc w:val="center"/>
              <w:rPr>
                <w:rFonts w:ascii="Century Gothic" w:hAnsi="Century Gothic"/>
                <w:sz w:val="24"/>
                <w:szCs w:val="24"/>
              </w:rPr>
            </w:pPr>
          </w:p>
        </w:tc>
        <w:tc>
          <w:tcPr>
            <w:tcW w:w="1866" w:type="dxa"/>
            <w:vAlign w:val="center"/>
          </w:tcPr>
          <w:p w14:paraId="2039235F" w14:textId="77777777" w:rsidR="00102CD9" w:rsidRPr="00DF6A79" w:rsidRDefault="00102CD9" w:rsidP="0088508A">
            <w:pPr>
              <w:jc w:val="center"/>
              <w:rPr>
                <w:rFonts w:ascii="Century Gothic" w:hAnsi="Century Gothic"/>
                <w:sz w:val="24"/>
                <w:szCs w:val="24"/>
              </w:rPr>
            </w:pPr>
          </w:p>
        </w:tc>
      </w:tr>
      <w:tr w:rsidR="00102CD9" w:rsidRPr="00DF6A79" w14:paraId="4CC369EE" w14:textId="77777777" w:rsidTr="0088508A">
        <w:trPr>
          <w:jc w:val="center"/>
        </w:trPr>
        <w:tc>
          <w:tcPr>
            <w:tcW w:w="1129" w:type="dxa"/>
            <w:vAlign w:val="center"/>
          </w:tcPr>
          <w:p w14:paraId="0BE6EC8F"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12.00</w:t>
            </w:r>
          </w:p>
        </w:tc>
        <w:tc>
          <w:tcPr>
            <w:tcW w:w="1865" w:type="dxa"/>
            <w:vAlign w:val="center"/>
          </w:tcPr>
          <w:p w14:paraId="350DEF09" w14:textId="77777777" w:rsidR="00102CD9" w:rsidRPr="00DF6A79" w:rsidRDefault="00102CD9" w:rsidP="0088508A">
            <w:pPr>
              <w:jc w:val="center"/>
              <w:rPr>
                <w:rFonts w:ascii="Century Gothic" w:hAnsi="Century Gothic"/>
                <w:sz w:val="24"/>
                <w:szCs w:val="24"/>
              </w:rPr>
            </w:pPr>
          </w:p>
        </w:tc>
        <w:tc>
          <w:tcPr>
            <w:tcW w:w="1865" w:type="dxa"/>
            <w:vAlign w:val="center"/>
          </w:tcPr>
          <w:p w14:paraId="7297F1E0" w14:textId="77777777" w:rsidR="00102CD9" w:rsidRPr="00DF6A79" w:rsidRDefault="00102CD9" w:rsidP="0088508A">
            <w:pPr>
              <w:jc w:val="center"/>
              <w:rPr>
                <w:rFonts w:ascii="Century Gothic" w:hAnsi="Century Gothic"/>
                <w:sz w:val="24"/>
                <w:szCs w:val="24"/>
              </w:rPr>
            </w:pPr>
          </w:p>
        </w:tc>
        <w:tc>
          <w:tcPr>
            <w:tcW w:w="1866" w:type="dxa"/>
            <w:vAlign w:val="center"/>
          </w:tcPr>
          <w:p w14:paraId="4A2714C3" w14:textId="77777777" w:rsidR="00102CD9" w:rsidRPr="00DF6A79" w:rsidRDefault="00102CD9" w:rsidP="0088508A">
            <w:pPr>
              <w:jc w:val="center"/>
              <w:rPr>
                <w:rFonts w:ascii="Century Gothic" w:hAnsi="Century Gothic"/>
                <w:sz w:val="24"/>
                <w:szCs w:val="24"/>
              </w:rPr>
            </w:pPr>
          </w:p>
        </w:tc>
        <w:tc>
          <w:tcPr>
            <w:tcW w:w="1865" w:type="dxa"/>
            <w:vAlign w:val="center"/>
          </w:tcPr>
          <w:p w14:paraId="58545661" w14:textId="77777777" w:rsidR="00102CD9" w:rsidRPr="00DF6A79" w:rsidRDefault="00102CD9" w:rsidP="0088508A">
            <w:pPr>
              <w:jc w:val="center"/>
              <w:rPr>
                <w:rFonts w:ascii="Century Gothic" w:hAnsi="Century Gothic"/>
                <w:sz w:val="24"/>
                <w:szCs w:val="24"/>
              </w:rPr>
            </w:pPr>
          </w:p>
        </w:tc>
        <w:tc>
          <w:tcPr>
            <w:tcW w:w="1866" w:type="dxa"/>
            <w:vAlign w:val="center"/>
          </w:tcPr>
          <w:p w14:paraId="3682A367" w14:textId="77777777" w:rsidR="00102CD9" w:rsidRPr="00DF6A79" w:rsidRDefault="00102CD9" w:rsidP="0088508A">
            <w:pPr>
              <w:jc w:val="center"/>
              <w:rPr>
                <w:rFonts w:ascii="Century Gothic" w:hAnsi="Century Gothic"/>
                <w:sz w:val="24"/>
                <w:szCs w:val="24"/>
              </w:rPr>
            </w:pPr>
          </w:p>
        </w:tc>
      </w:tr>
      <w:tr w:rsidR="00102CD9" w:rsidRPr="00DF6A79" w14:paraId="53EF9D1A" w14:textId="77777777" w:rsidTr="0088508A">
        <w:trPr>
          <w:jc w:val="center"/>
        </w:trPr>
        <w:tc>
          <w:tcPr>
            <w:tcW w:w="1129" w:type="dxa"/>
            <w:vAlign w:val="center"/>
          </w:tcPr>
          <w:p w14:paraId="7FC39C2F"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12.15</w:t>
            </w:r>
          </w:p>
        </w:tc>
        <w:tc>
          <w:tcPr>
            <w:tcW w:w="1865" w:type="dxa"/>
            <w:vAlign w:val="center"/>
          </w:tcPr>
          <w:p w14:paraId="0E4BB748" w14:textId="77777777" w:rsidR="00102CD9" w:rsidRPr="00DF6A79" w:rsidRDefault="00102CD9" w:rsidP="0088508A">
            <w:pPr>
              <w:jc w:val="center"/>
              <w:rPr>
                <w:rFonts w:ascii="Century Gothic" w:hAnsi="Century Gothic"/>
                <w:sz w:val="24"/>
                <w:szCs w:val="24"/>
              </w:rPr>
            </w:pPr>
          </w:p>
        </w:tc>
        <w:tc>
          <w:tcPr>
            <w:tcW w:w="1865" w:type="dxa"/>
            <w:vAlign w:val="center"/>
          </w:tcPr>
          <w:p w14:paraId="09C2F08B" w14:textId="77777777" w:rsidR="00102CD9" w:rsidRPr="00DF6A79" w:rsidRDefault="00102CD9" w:rsidP="0088508A">
            <w:pPr>
              <w:jc w:val="center"/>
              <w:rPr>
                <w:rFonts w:ascii="Century Gothic" w:hAnsi="Century Gothic"/>
                <w:sz w:val="24"/>
                <w:szCs w:val="24"/>
              </w:rPr>
            </w:pPr>
          </w:p>
        </w:tc>
        <w:tc>
          <w:tcPr>
            <w:tcW w:w="1866" w:type="dxa"/>
            <w:vAlign w:val="center"/>
          </w:tcPr>
          <w:p w14:paraId="1692BE7E" w14:textId="77777777" w:rsidR="00102CD9" w:rsidRPr="00DF6A79" w:rsidRDefault="00102CD9" w:rsidP="0088508A">
            <w:pPr>
              <w:jc w:val="center"/>
              <w:rPr>
                <w:rFonts w:ascii="Century Gothic" w:hAnsi="Century Gothic"/>
                <w:sz w:val="24"/>
                <w:szCs w:val="24"/>
              </w:rPr>
            </w:pPr>
          </w:p>
        </w:tc>
        <w:tc>
          <w:tcPr>
            <w:tcW w:w="1865" w:type="dxa"/>
            <w:vAlign w:val="center"/>
          </w:tcPr>
          <w:p w14:paraId="16A2B1E1" w14:textId="77777777" w:rsidR="00102CD9" w:rsidRPr="00DF6A79" w:rsidRDefault="00102CD9" w:rsidP="0088508A">
            <w:pPr>
              <w:jc w:val="center"/>
              <w:rPr>
                <w:rFonts w:ascii="Century Gothic" w:hAnsi="Century Gothic"/>
                <w:sz w:val="24"/>
                <w:szCs w:val="24"/>
              </w:rPr>
            </w:pPr>
          </w:p>
        </w:tc>
        <w:tc>
          <w:tcPr>
            <w:tcW w:w="1866" w:type="dxa"/>
            <w:vAlign w:val="center"/>
          </w:tcPr>
          <w:p w14:paraId="7A8ED0DD" w14:textId="77777777" w:rsidR="00102CD9" w:rsidRPr="00DF6A79" w:rsidRDefault="00102CD9" w:rsidP="0088508A">
            <w:pPr>
              <w:jc w:val="center"/>
              <w:rPr>
                <w:rFonts w:ascii="Century Gothic" w:hAnsi="Century Gothic"/>
                <w:sz w:val="24"/>
                <w:szCs w:val="24"/>
              </w:rPr>
            </w:pPr>
          </w:p>
        </w:tc>
      </w:tr>
      <w:tr w:rsidR="00102CD9" w:rsidRPr="00DF6A79" w14:paraId="6BD21AA7" w14:textId="77777777" w:rsidTr="0088508A">
        <w:trPr>
          <w:jc w:val="center"/>
        </w:trPr>
        <w:tc>
          <w:tcPr>
            <w:tcW w:w="1129" w:type="dxa"/>
            <w:vAlign w:val="center"/>
          </w:tcPr>
          <w:p w14:paraId="2A6AE12A" w14:textId="77777777" w:rsidR="00102CD9" w:rsidRPr="00DF6A79" w:rsidRDefault="00102CD9" w:rsidP="0088508A">
            <w:pPr>
              <w:jc w:val="center"/>
              <w:rPr>
                <w:rFonts w:ascii="Century Gothic" w:hAnsi="Century Gothic"/>
                <w:sz w:val="24"/>
                <w:szCs w:val="24"/>
              </w:rPr>
            </w:pPr>
            <w:r>
              <w:rPr>
                <w:rFonts w:ascii="Century Gothic" w:hAnsi="Century Gothic"/>
                <w:sz w:val="24"/>
                <w:szCs w:val="24"/>
              </w:rPr>
              <w:t>12.30</w:t>
            </w:r>
          </w:p>
        </w:tc>
        <w:tc>
          <w:tcPr>
            <w:tcW w:w="1865" w:type="dxa"/>
            <w:vAlign w:val="center"/>
          </w:tcPr>
          <w:p w14:paraId="614CBF41" w14:textId="77777777" w:rsidR="00102CD9" w:rsidRPr="00DF6A79" w:rsidRDefault="00102CD9" w:rsidP="0088508A">
            <w:pPr>
              <w:jc w:val="center"/>
              <w:rPr>
                <w:rFonts w:ascii="Century Gothic" w:hAnsi="Century Gothic"/>
                <w:sz w:val="24"/>
                <w:szCs w:val="24"/>
              </w:rPr>
            </w:pPr>
          </w:p>
        </w:tc>
        <w:tc>
          <w:tcPr>
            <w:tcW w:w="1865" w:type="dxa"/>
            <w:vAlign w:val="center"/>
          </w:tcPr>
          <w:p w14:paraId="585206E4" w14:textId="77777777" w:rsidR="00102CD9" w:rsidRPr="00DF6A79" w:rsidRDefault="00102CD9" w:rsidP="0088508A">
            <w:pPr>
              <w:jc w:val="center"/>
              <w:rPr>
                <w:rFonts w:ascii="Century Gothic" w:hAnsi="Century Gothic"/>
                <w:sz w:val="24"/>
                <w:szCs w:val="24"/>
              </w:rPr>
            </w:pPr>
          </w:p>
        </w:tc>
        <w:tc>
          <w:tcPr>
            <w:tcW w:w="1866" w:type="dxa"/>
            <w:vAlign w:val="center"/>
          </w:tcPr>
          <w:p w14:paraId="5DDF3058" w14:textId="77777777" w:rsidR="00102CD9" w:rsidRPr="00DF6A79" w:rsidRDefault="00102CD9" w:rsidP="0088508A">
            <w:pPr>
              <w:jc w:val="center"/>
              <w:rPr>
                <w:rFonts w:ascii="Century Gothic" w:hAnsi="Century Gothic"/>
                <w:sz w:val="24"/>
                <w:szCs w:val="24"/>
              </w:rPr>
            </w:pPr>
          </w:p>
        </w:tc>
        <w:tc>
          <w:tcPr>
            <w:tcW w:w="1865" w:type="dxa"/>
            <w:vAlign w:val="center"/>
          </w:tcPr>
          <w:p w14:paraId="564E7FCD" w14:textId="77777777" w:rsidR="00102CD9" w:rsidRPr="00DF6A79" w:rsidRDefault="00102CD9" w:rsidP="0088508A">
            <w:pPr>
              <w:jc w:val="center"/>
              <w:rPr>
                <w:rFonts w:ascii="Century Gothic" w:hAnsi="Century Gothic"/>
                <w:sz w:val="24"/>
                <w:szCs w:val="24"/>
              </w:rPr>
            </w:pPr>
          </w:p>
        </w:tc>
        <w:tc>
          <w:tcPr>
            <w:tcW w:w="1866" w:type="dxa"/>
            <w:vAlign w:val="center"/>
          </w:tcPr>
          <w:p w14:paraId="1C89C187" w14:textId="77777777" w:rsidR="00102CD9" w:rsidRPr="00DF6A79" w:rsidRDefault="00102CD9" w:rsidP="0088508A">
            <w:pPr>
              <w:jc w:val="center"/>
              <w:rPr>
                <w:rFonts w:ascii="Century Gothic" w:hAnsi="Century Gothic"/>
                <w:sz w:val="24"/>
                <w:szCs w:val="24"/>
              </w:rPr>
            </w:pPr>
          </w:p>
        </w:tc>
      </w:tr>
      <w:tr w:rsidR="00102CD9" w:rsidRPr="00DF6A79" w14:paraId="54387427" w14:textId="77777777" w:rsidTr="0088508A">
        <w:trPr>
          <w:jc w:val="center"/>
        </w:trPr>
        <w:tc>
          <w:tcPr>
            <w:tcW w:w="1129" w:type="dxa"/>
            <w:vAlign w:val="center"/>
          </w:tcPr>
          <w:p w14:paraId="765564DD"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12.45</w:t>
            </w:r>
          </w:p>
        </w:tc>
        <w:tc>
          <w:tcPr>
            <w:tcW w:w="1865" w:type="dxa"/>
            <w:vAlign w:val="center"/>
          </w:tcPr>
          <w:p w14:paraId="450B5737" w14:textId="77777777" w:rsidR="00102CD9" w:rsidRPr="00DF6A79" w:rsidRDefault="00102CD9" w:rsidP="0088508A">
            <w:pPr>
              <w:jc w:val="center"/>
              <w:rPr>
                <w:rFonts w:ascii="Century Gothic" w:hAnsi="Century Gothic"/>
                <w:sz w:val="24"/>
                <w:szCs w:val="24"/>
              </w:rPr>
            </w:pPr>
          </w:p>
        </w:tc>
        <w:tc>
          <w:tcPr>
            <w:tcW w:w="1865" w:type="dxa"/>
            <w:vAlign w:val="center"/>
          </w:tcPr>
          <w:p w14:paraId="5F1DA63B" w14:textId="77777777" w:rsidR="00102CD9" w:rsidRPr="00DF6A79" w:rsidRDefault="00102CD9" w:rsidP="0088508A">
            <w:pPr>
              <w:jc w:val="center"/>
              <w:rPr>
                <w:rFonts w:ascii="Century Gothic" w:hAnsi="Century Gothic"/>
                <w:sz w:val="24"/>
                <w:szCs w:val="24"/>
              </w:rPr>
            </w:pPr>
          </w:p>
        </w:tc>
        <w:tc>
          <w:tcPr>
            <w:tcW w:w="1866" w:type="dxa"/>
            <w:vAlign w:val="center"/>
          </w:tcPr>
          <w:p w14:paraId="0F7F09B1" w14:textId="77777777" w:rsidR="00102CD9" w:rsidRPr="00DF6A79" w:rsidRDefault="00102CD9" w:rsidP="0088508A">
            <w:pPr>
              <w:jc w:val="center"/>
              <w:rPr>
                <w:rFonts w:ascii="Century Gothic" w:hAnsi="Century Gothic"/>
                <w:sz w:val="24"/>
                <w:szCs w:val="24"/>
              </w:rPr>
            </w:pPr>
          </w:p>
        </w:tc>
        <w:tc>
          <w:tcPr>
            <w:tcW w:w="1865" w:type="dxa"/>
            <w:vAlign w:val="center"/>
          </w:tcPr>
          <w:p w14:paraId="17A38021" w14:textId="77777777" w:rsidR="00102CD9" w:rsidRPr="00DF6A79" w:rsidRDefault="00102CD9" w:rsidP="0088508A">
            <w:pPr>
              <w:jc w:val="center"/>
              <w:rPr>
                <w:rFonts w:ascii="Century Gothic" w:hAnsi="Century Gothic"/>
                <w:sz w:val="24"/>
                <w:szCs w:val="24"/>
              </w:rPr>
            </w:pPr>
          </w:p>
        </w:tc>
        <w:tc>
          <w:tcPr>
            <w:tcW w:w="1866" w:type="dxa"/>
            <w:vAlign w:val="center"/>
          </w:tcPr>
          <w:p w14:paraId="767727A2" w14:textId="77777777" w:rsidR="00102CD9" w:rsidRPr="00DF6A79" w:rsidRDefault="00102CD9" w:rsidP="0088508A">
            <w:pPr>
              <w:jc w:val="center"/>
              <w:rPr>
                <w:rFonts w:ascii="Century Gothic" w:hAnsi="Century Gothic"/>
                <w:sz w:val="24"/>
                <w:szCs w:val="24"/>
              </w:rPr>
            </w:pPr>
          </w:p>
        </w:tc>
      </w:tr>
      <w:tr w:rsidR="00102CD9" w:rsidRPr="00DF6A79" w14:paraId="2392646E" w14:textId="77777777" w:rsidTr="0088508A">
        <w:trPr>
          <w:jc w:val="center"/>
        </w:trPr>
        <w:tc>
          <w:tcPr>
            <w:tcW w:w="1129" w:type="dxa"/>
            <w:vAlign w:val="center"/>
          </w:tcPr>
          <w:p w14:paraId="14CCD137"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1.00</w:t>
            </w:r>
          </w:p>
        </w:tc>
        <w:tc>
          <w:tcPr>
            <w:tcW w:w="1865" w:type="dxa"/>
            <w:vAlign w:val="center"/>
          </w:tcPr>
          <w:p w14:paraId="1082E4AE" w14:textId="77777777" w:rsidR="00102CD9" w:rsidRPr="00DF6A79" w:rsidRDefault="00102CD9" w:rsidP="0088508A">
            <w:pPr>
              <w:jc w:val="center"/>
              <w:rPr>
                <w:rFonts w:ascii="Century Gothic" w:hAnsi="Century Gothic"/>
                <w:sz w:val="24"/>
                <w:szCs w:val="24"/>
              </w:rPr>
            </w:pPr>
          </w:p>
        </w:tc>
        <w:tc>
          <w:tcPr>
            <w:tcW w:w="1865" w:type="dxa"/>
            <w:vAlign w:val="center"/>
          </w:tcPr>
          <w:p w14:paraId="088B9572" w14:textId="77777777" w:rsidR="00102CD9" w:rsidRPr="00DF6A79" w:rsidRDefault="00102CD9" w:rsidP="0088508A">
            <w:pPr>
              <w:jc w:val="center"/>
              <w:rPr>
                <w:rFonts w:ascii="Century Gothic" w:hAnsi="Century Gothic"/>
                <w:sz w:val="24"/>
                <w:szCs w:val="24"/>
              </w:rPr>
            </w:pPr>
          </w:p>
        </w:tc>
        <w:tc>
          <w:tcPr>
            <w:tcW w:w="1866" w:type="dxa"/>
            <w:vAlign w:val="center"/>
          </w:tcPr>
          <w:p w14:paraId="6DF0ECA9" w14:textId="77777777" w:rsidR="00102CD9" w:rsidRPr="00DF6A79" w:rsidRDefault="00102CD9" w:rsidP="0088508A">
            <w:pPr>
              <w:jc w:val="center"/>
              <w:rPr>
                <w:rFonts w:ascii="Century Gothic" w:hAnsi="Century Gothic"/>
                <w:sz w:val="24"/>
                <w:szCs w:val="24"/>
              </w:rPr>
            </w:pPr>
          </w:p>
        </w:tc>
        <w:tc>
          <w:tcPr>
            <w:tcW w:w="1865" w:type="dxa"/>
            <w:vAlign w:val="center"/>
          </w:tcPr>
          <w:p w14:paraId="4EB3FCB7" w14:textId="77777777" w:rsidR="00102CD9" w:rsidRPr="00DF6A79" w:rsidRDefault="00102CD9" w:rsidP="0088508A">
            <w:pPr>
              <w:jc w:val="center"/>
              <w:rPr>
                <w:rFonts w:ascii="Century Gothic" w:hAnsi="Century Gothic"/>
                <w:sz w:val="24"/>
                <w:szCs w:val="24"/>
              </w:rPr>
            </w:pPr>
          </w:p>
        </w:tc>
        <w:tc>
          <w:tcPr>
            <w:tcW w:w="1866" w:type="dxa"/>
            <w:vAlign w:val="center"/>
          </w:tcPr>
          <w:p w14:paraId="69F2D2EB" w14:textId="77777777" w:rsidR="00102CD9" w:rsidRPr="00DF6A79" w:rsidRDefault="00102CD9" w:rsidP="0088508A">
            <w:pPr>
              <w:jc w:val="center"/>
              <w:rPr>
                <w:rFonts w:ascii="Century Gothic" w:hAnsi="Century Gothic"/>
                <w:sz w:val="24"/>
                <w:szCs w:val="24"/>
              </w:rPr>
            </w:pPr>
          </w:p>
        </w:tc>
      </w:tr>
      <w:tr w:rsidR="00102CD9" w:rsidRPr="00DF6A79" w14:paraId="409F6861" w14:textId="77777777" w:rsidTr="0088508A">
        <w:trPr>
          <w:jc w:val="center"/>
        </w:trPr>
        <w:tc>
          <w:tcPr>
            <w:tcW w:w="1129" w:type="dxa"/>
            <w:vAlign w:val="center"/>
          </w:tcPr>
          <w:p w14:paraId="42238862"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1.15</w:t>
            </w:r>
          </w:p>
        </w:tc>
        <w:tc>
          <w:tcPr>
            <w:tcW w:w="1865" w:type="dxa"/>
            <w:vAlign w:val="center"/>
          </w:tcPr>
          <w:p w14:paraId="6833E8D2" w14:textId="77777777" w:rsidR="00102CD9" w:rsidRPr="00DF6A79" w:rsidRDefault="00102CD9" w:rsidP="0088508A">
            <w:pPr>
              <w:jc w:val="center"/>
              <w:rPr>
                <w:rFonts w:ascii="Century Gothic" w:hAnsi="Century Gothic"/>
                <w:sz w:val="24"/>
                <w:szCs w:val="24"/>
              </w:rPr>
            </w:pPr>
          </w:p>
        </w:tc>
        <w:tc>
          <w:tcPr>
            <w:tcW w:w="1865" w:type="dxa"/>
            <w:vAlign w:val="center"/>
          </w:tcPr>
          <w:p w14:paraId="2A77BC99" w14:textId="77777777" w:rsidR="00102CD9" w:rsidRPr="00DF6A79" w:rsidRDefault="00102CD9" w:rsidP="0088508A">
            <w:pPr>
              <w:jc w:val="center"/>
              <w:rPr>
                <w:rFonts w:ascii="Century Gothic" w:hAnsi="Century Gothic"/>
                <w:sz w:val="24"/>
                <w:szCs w:val="24"/>
              </w:rPr>
            </w:pPr>
          </w:p>
        </w:tc>
        <w:tc>
          <w:tcPr>
            <w:tcW w:w="1866" w:type="dxa"/>
            <w:vAlign w:val="center"/>
          </w:tcPr>
          <w:p w14:paraId="4E8AFA2B" w14:textId="77777777" w:rsidR="00102CD9" w:rsidRPr="00DF6A79" w:rsidRDefault="00102CD9" w:rsidP="0088508A">
            <w:pPr>
              <w:jc w:val="center"/>
              <w:rPr>
                <w:rFonts w:ascii="Century Gothic" w:hAnsi="Century Gothic"/>
                <w:sz w:val="24"/>
                <w:szCs w:val="24"/>
              </w:rPr>
            </w:pPr>
          </w:p>
        </w:tc>
        <w:tc>
          <w:tcPr>
            <w:tcW w:w="1865" w:type="dxa"/>
            <w:vAlign w:val="center"/>
          </w:tcPr>
          <w:p w14:paraId="44AC337D" w14:textId="77777777" w:rsidR="00102CD9" w:rsidRPr="00DF6A79" w:rsidRDefault="00102CD9" w:rsidP="0088508A">
            <w:pPr>
              <w:jc w:val="center"/>
              <w:rPr>
                <w:rFonts w:ascii="Century Gothic" w:hAnsi="Century Gothic"/>
                <w:sz w:val="24"/>
                <w:szCs w:val="24"/>
              </w:rPr>
            </w:pPr>
          </w:p>
        </w:tc>
        <w:tc>
          <w:tcPr>
            <w:tcW w:w="1866" w:type="dxa"/>
            <w:vAlign w:val="center"/>
          </w:tcPr>
          <w:p w14:paraId="1D402385" w14:textId="77777777" w:rsidR="00102CD9" w:rsidRPr="00DF6A79" w:rsidRDefault="00102CD9" w:rsidP="0088508A">
            <w:pPr>
              <w:jc w:val="center"/>
              <w:rPr>
                <w:rFonts w:ascii="Century Gothic" w:hAnsi="Century Gothic"/>
                <w:sz w:val="24"/>
                <w:szCs w:val="24"/>
              </w:rPr>
            </w:pPr>
          </w:p>
        </w:tc>
      </w:tr>
      <w:tr w:rsidR="00102CD9" w:rsidRPr="00DF6A79" w14:paraId="26EC051B" w14:textId="77777777" w:rsidTr="0088508A">
        <w:trPr>
          <w:jc w:val="center"/>
        </w:trPr>
        <w:tc>
          <w:tcPr>
            <w:tcW w:w="1129" w:type="dxa"/>
            <w:vAlign w:val="center"/>
          </w:tcPr>
          <w:p w14:paraId="3E741A85"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1.30</w:t>
            </w:r>
          </w:p>
        </w:tc>
        <w:tc>
          <w:tcPr>
            <w:tcW w:w="1865" w:type="dxa"/>
            <w:vAlign w:val="center"/>
          </w:tcPr>
          <w:p w14:paraId="072A2C86" w14:textId="77777777" w:rsidR="00102CD9" w:rsidRPr="00DF6A79" w:rsidRDefault="00102CD9" w:rsidP="0088508A">
            <w:pPr>
              <w:jc w:val="center"/>
              <w:rPr>
                <w:rFonts w:ascii="Century Gothic" w:hAnsi="Century Gothic"/>
                <w:sz w:val="24"/>
                <w:szCs w:val="24"/>
              </w:rPr>
            </w:pPr>
          </w:p>
        </w:tc>
        <w:tc>
          <w:tcPr>
            <w:tcW w:w="1865" w:type="dxa"/>
            <w:vAlign w:val="center"/>
          </w:tcPr>
          <w:p w14:paraId="77FAB9BD" w14:textId="77777777" w:rsidR="00102CD9" w:rsidRPr="00DF6A79" w:rsidRDefault="00102CD9" w:rsidP="0088508A">
            <w:pPr>
              <w:jc w:val="center"/>
              <w:rPr>
                <w:rFonts w:ascii="Century Gothic" w:hAnsi="Century Gothic"/>
                <w:sz w:val="24"/>
                <w:szCs w:val="24"/>
              </w:rPr>
            </w:pPr>
          </w:p>
        </w:tc>
        <w:tc>
          <w:tcPr>
            <w:tcW w:w="1866" w:type="dxa"/>
            <w:vAlign w:val="center"/>
          </w:tcPr>
          <w:p w14:paraId="68B4762D" w14:textId="77777777" w:rsidR="00102CD9" w:rsidRPr="00DF6A79" w:rsidRDefault="00102CD9" w:rsidP="0088508A">
            <w:pPr>
              <w:jc w:val="center"/>
              <w:rPr>
                <w:rFonts w:ascii="Century Gothic" w:hAnsi="Century Gothic"/>
                <w:sz w:val="24"/>
                <w:szCs w:val="24"/>
              </w:rPr>
            </w:pPr>
          </w:p>
        </w:tc>
        <w:tc>
          <w:tcPr>
            <w:tcW w:w="1865" w:type="dxa"/>
            <w:vAlign w:val="center"/>
          </w:tcPr>
          <w:p w14:paraId="6E26998D" w14:textId="77777777" w:rsidR="00102CD9" w:rsidRPr="00DF6A79" w:rsidRDefault="00102CD9" w:rsidP="0088508A">
            <w:pPr>
              <w:jc w:val="center"/>
              <w:rPr>
                <w:rFonts w:ascii="Century Gothic" w:hAnsi="Century Gothic"/>
                <w:sz w:val="24"/>
                <w:szCs w:val="24"/>
              </w:rPr>
            </w:pPr>
          </w:p>
        </w:tc>
        <w:tc>
          <w:tcPr>
            <w:tcW w:w="1866" w:type="dxa"/>
            <w:vAlign w:val="center"/>
          </w:tcPr>
          <w:p w14:paraId="59DDA411" w14:textId="77777777" w:rsidR="00102CD9" w:rsidRPr="00DF6A79" w:rsidRDefault="00102CD9" w:rsidP="0088508A">
            <w:pPr>
              <w:jc w:val="center"/>
              <w:rPr>
                <w:rFonts w:ascii="Century Gothic" w:hAnsi="Century Gothic"/>
                <w:sz w:val="24"/>
                <w:szCs w:val="24"/>
              </w:rPr>
            </w:pPr>
          </w:p>
        </w:tc>
      </w:tr>
      <w:tr w:rsidR="00102CD9" w:rsidRPr="00DF6A79" w14:paraId="6882E46D" w14:textId="77777777" w:rsidTr="0088508A">
        <w:trPr>
          <w:jc w:val="center"/>
        </w:trPr>
        <w:tc>
          <w:tcPr>
            <w:tcW w:w="1129" w:type="dxa"/>
            <w:vAlign w:val="center"/>
          </w:tcPr>
          <w:p w14:paraId="478CA9FC"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1.45</w:t>
            </w:r>
          </w:p>
        </w:tc>
        <w:tc>
          <w:tcPr>
            <w:tcW w:w="1865" w:type="dxa"/>
            <w:vAlign w:val="center"/>
          </w:tcPr>
          <w:p w14:paraId="7A6205D4" w14:textId="77777777" w:rsidR="00102CD9" w:rsidRPr="00DF6A79" w:rsidRDefault="00102CD9" w:rsidP="0088508A">
            <w:pPr>
              <w:jc w:val="center"/>
              <w:rPr>
                <w:rFonts w:ascii="Century Gothic" w:hAnsi="Century Gothic"/>
                <w:sz w:val="24"/>
                <w:szCs w:val="24"/>
              </w:rPr>
            </w:pPr>
          </w:p>
        </w:tc>
        <w:tc>
          <w:tcPr>
            <w:tcW w:w="1865" w:type="dxa"/>
            <w:vAlign w:val="center"/>
          </w:tcPr>
          <w:p w14:paraId="1D869BB1" w14:textId="77777777" w:rsidR="00102CD9" w:rsidRPr="00DF6A79" w:rsidRDefault="00102CD9" w:rsidP="0088508A">
            <w:pPr>
              <w:jc w:val="center"/>
              <w:rPr>
                <w:rFonts w:ascii="Century Gothic" w:hAnsi="Century Gothic"/>
                <w:sz w:val="24"/>
                <w:szCs w:val="24"/>
              </w:rPr>
            </w:pPr>
          </w:p>
        </w:tc>
        <w:tc>
          <w:tcPr>
            <w:tcW w:w="1866" w:type="dxa"/>
            <w:vAlign w:val="center"/>
          </w:tcPr>
          <w:p w14:paraId="500F8A93" w14:textId="77777777" w:rsidR="00102CD9" w:rsidRPr="00DF6A79" w:rsidRDefault="00102CD9" w:rsidP="0088508A">
            <w:pPr>
              <w:jc w:val="center"/>
              <w:rPr>
                <w:rFonts w:ascii="Century Gothic" w:hAnsi="Century Gothic"/>
                <w:sz w:val="24"/>
                <w:szCs w:val="24"/>
              </w:rPr>
            </w:pPr>
          </w:p>
        </w:tc>
        <w:tc>
          <w:tcPr>
            <w:tcW w:w="1865" w:type="dxa"/>
            <w:vAlign w:val="center"/>
          </w:tcPr>
          <w:p w14:paraId="7F4408DC" w14:textId="77777777" w:rsidR="00102CD9" w:rsidRPr="00DF6A79" w:rsidRDefault="00102CD9" w:rsidP="0088508A">
            <w:pPr>
              <w:jc w:val="center"/>
              <w:rPr>
                <w:rFonts w:ascii="Century Gothic" w:hAnsi="Century Gothic"/>
                <w:sz w:val="24"/>
                <w:szCs w:val="24"/>
              </w:rPr>
            </w:pPr>
          </w:p>
        </w:tc>
        <w:tc>
          <w:tcPr>
            <w:tcW w:w="1866" w:type="dxa"/>
            <w:vAlign w:val="center"/>
          </w:tcPr>
          <w:p w14:paraId="7014C97E" w14:textId="77777777" w:rsidR="00102CD9" w:rsidRPr="00DF6A79" w:rsidRDefault="00102CD9" w:rsidP="0088508A">
            <w:pPr>
              <w:jc w:val="center"/>
              <w:rPr>
                <w:rFonts w:ascii="Century Gothic" w:hAnsi="Century Gothic"/>
                <w:sz w:val="24"/>
                <w:szCs w:val="24"/>
              </w:rPr>
            </w:pPr>
          </w:p>
        </w:tc>
      </w:tr>
      <w:tr w:rsidR="00102CD9" w:rsidRPr="00DF6A79" w14:paraId="5F12F0DC" w14:textId="77777777" w:rsidTr="0088508A">
        <w:trPr>
          <w:jc w:val="center"/>
        </w:trPr>
        <w:tc>
          <w:tcPr>
            <w:tcW w:w="1129" w:type="dxa"/>
            <w:vAlign w:val="center"/>
          </w:tcPr>
          <w:p w14:paraId="00821AF8"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2.00</w:t>
            </w:r>
          </w:p>
        </w:tc>
        <w:tc>
          <w:tcPr>
            <w:tcW w:w="1865" w:type="dxa"/>
            <w:vAlign w:val="center"/>
          </w:tcPr>
          <w:p w14:paraId="1A5148C1" w14:textId="77777777" w:rsidR="00102CD9" w:rsidRPr="00DF6A79" w:rsidRDefault="00102CD9" w:rsidP="0088508A">
            <w:pPr>
              <w:jc w:val="center"/>
              <w:rPr>
                <w:rFonts w:ascii="Century Gothic" w:hAnsi="Century Gothic"/>
                <w:sz w:val="24"/>
                <w:szCs w:val="24"/>
              </w:rPr>
            </w:pPr>
          </w:p>
        </w:tc>
        <w:tc>
          <w:tcPr>
            <w:tcW w:w="1865" w:type="dxa"/>
            <w:vAlign w:val="center"/>
          </w:tcPr>
          <w:p w14:paraId="3B60D17B" w14:textId="77777777" w:rsidR="00102CD9" w:rsidRPr="00DF6A79" w:rsidRDefault="00102CD9" w:rsidP="0088508A">
            <w:pPr>
              <w:jc w:val="center"/>
              <w:rPr>
                <w:rFonts w:ascii="Century Gothic" w:hAnsi="Century Gothic"/>
                <w:sz w:val="24"/>
                <w:szCs w:val="24"/>
              </w:rPr>
            </w:pPr>
          </w:p>
        </w:tc>
        <w:tc>
          <w:tcPr>
            <w:tcW w:w="1866" w:type="dxa"/>
            <w:vAlign w:val="center"/>
          </w:tcPr>
          <w:p w14:paraId="0C5137F6" w14:textId="77777777" w:rsidR="00102CD9" w:rsidRPr="00DF6A79" w:rsidRDefault="00102CD9" w:rsidP="0088508A">
            <w:pPr>
              <w:jc w:val="center"/>
              <w:rPr>
                <w:rFonts w:ascii="Century Gothic" w:hAnsi="Century Gothic"/>
                <w:sz w:val="24"/>
                <w:szCs w:val="24"/>
              </w:rPr>
            </w:pPr>
          </w:p>
        </w:tc>
        <w:tc>
          <w:tcPr>
            <w:tcW w:w="1865" w:type="dxa"/>
            <w:vAlign w:val="center"/>
          </w:tcPr>
          <w:p w14:paraId="22DC931D" w14:textId="77777777" w:rsidR="00102CD9" w:rsidRPr="00DF6A79" w:rsidRDefault="00102CD9" w:rsidP="0088508A">
            <w:pPr>
              <w:jc w:val="center"/>
              <w:rPr>
                <w:rFonts w:ascii="Century Gothic" w:hAnsi="Century Gothic"/>
                <w:sz w:val="24"/>
                <w:szCs w:val="24"/>
              </w:rPr>
            </w:pPr>
          </w:p>
        </w:tc>
        <w:tc>
          <w:tcPr>
            <w:tcW w:w="1866" w:type="dxa"/>
            <w:vAlign w:val="center"/>
          </w:tcPr>
          <w:p w14:paraId="0304829A" w14:textId="77777777" w:rsidR="00102CD9" w:rsidRPr="00DF6A79" w:rsidRDefault="00102CD9" w:rsidP="0088508A">
            <w:pPr>
              <w:jc w:val="center"/>
              <w:rPr>
                <w:rFonts w:ascii="Century Gothic" w:hAnsi="Century Gothic"/>
                <w:sz w:val="24"/>
                <w:szCs w:val="24"/>
              </w:rPr>
            </w:pPr>
          </w:p>
        </w:tc>
      </w:tr>
      <w:tr w:rsidR="00102CD9" w:rsidRPr="00DF6A79" w14:paraId="044004E0" w14:textId="77777777" w:rsidTr="0088508A">
        <w:trPr>
          <w:jc w:val="center"/>
        </w:trPr>
        <w:tc>
          <w:tcPr>
            <w:tcW w:w="1129" w:type="dxa"/>
            <w:vAlign w:val="center"/>
          </w:tcPr>
          <w:p w14:paraId="74AF1A7D"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2.15</w:t>
            </w:r>
          </w:p>
        </w:tc>
        <w:tc>
          <w:tcPr>
            <w:tcW w:w="1865" w:type="dxa"/>
            <w:vAlign w:val="center"/>
          </w:tcPr>
          <w:p w14:paraId="7C9813D5" w14:textId="77777777" w:rsidR="00102CD9" w:rsidRPr="00DF6A79" w:rsidRDefault="00102CD9" w:rsidP="0088508A">
            <w:pPr>
              <w:jc w:val="center"/>
              <w:rPr>
                <w:rFonts w:ascii="Century Gothic" w:hAnsi="Century Gothic"/>
                <w:sz w:val="24"/>
                <w:szCs w:val="24"/>
              </w:rPr>
            </w:pPr>
          </w:p>
        </w:tc>
        <w:tc>
          <w:tcPr>
            <w:tcW w:w="1865" w:type="dxa"/>
            <w:vAlign w:val="center"/>
          </w:tcPr>
          <w:p w14:paraId="713DDE44" w14:textId="77777777" w:rsidR="00102CD9" w:rsidRPr="00DF6A79" w:rsidRDefault="00102CD9" w:rsidP="0088508A">
            <w:pPr>
              <w:jc w:val="center"/>
              <w:rPr>
                <w:rFonts w:ascii="Century Gothic" w:hAnsi="Century Gothic"/>
                <w:sz w:val="24"/>
                <w:szCs w:val="24"/>
              </w:rPr>
            </w:pPr>
          </w:p>
        </w:tc>
        <w:tc>
          <w:tcPr>
            <w:tcW w:w="1866" w:type="dxa"/>
            <w:vAlign w:val="center"/>
          </w:tcPr>
          <w:p w14:paraId="6D84DBB3" w14:textId="77777777" w:rsidR="00102CD9" w:rsidRPr="00DF6A79" w:rsidRDefault="00102CD9" w:rsidP="0088508A">
            <w:pPr>
              <w:jc w:val="center"/>
              <w:rPr>
                <w:rFonts w:ascii="Century Gothic" w:hAnsi="Century Gothic"/>
                <w:sz w:val="24"/>
                <w:szCs w:val="24"/>
              </w:rPr>
            </w:pPr>
          </w:p>
        </w:tc>
        <w:tc>
          <w:tcPr>
            <w:tcW w:w="1865" w:type="dxa"/>
            <w:vAlign w:val="center"/>
          </w:tcPr>
          <w:p w14:paraId="1CED4BC1" w14:textId="77777777" w:rsidR="00102CD9" w:rsidRPr="00DF6A79" w:rsidRDefault="00102CD9" w:rsidP="0088508A">
            <w:pPr>
              <w:jc w:val="center"/>
              <w:rPr>
                <w:rFonts w:ascii="Century Gothic" w:hAnsi="Century Gothic"/>
                <w:sz w:val="24"/>
                <w:szCs w:val="24"/>
              </w:rPr>
            </w:pPr>
          </w:p>
        </w:tc>
        <w:tc>
          <w:tcPr>
            <w:tcW w:w="1866" w:type="dxa"/>
            <w:vAlign w:val="center"/>
          </w:tcPr>
          <w:p w14:paraId="567FE9FA" w14:textId="77777777" w:rsidR="00102CD9" w:rsidRPr="00DF6A79" w:rsidRDefault="00102CD9" w:rsidP="0088508A">
            <w:pPr>
              <w:jc w:val="center"/>
              <w:rPr>
                <w:rFonts w:ascii="Century Gothic" w:hAnsi="Century Gothic"/>
                <w:sz w:val="24"/>
                <w:szCs w:val="24"/>
              </w:rPr>
            </w:pPr>
          </w:p>
        </w:tc>
      </w:tr>
      <w:tr w:rsidR="00102CD9" w:rsidRPr="00DF6A79" w14:paraId="5E3EAA9A" w14:textId="77777777" w:rsidTr="0088508A">
        <w:trPr>
          <w:jc w:val="center"/>
        </w:trPr>
        <w:tc>
          <w:tcPr>
            <w:tcW w:w="1129" w:type="dxa"/>
            <w:vAlign w:val="center"/>
          </w:tcPr>
          <w:p w14:paraId="2707ABD1"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2.30</w:t>
            </w:r>
          </w:p>
        </w:tc>
        <w:tc>
          <w:tcPr>
            <w:tcW w:w="1865" w:type="dxa"/>
            <w:vAlign w:val="center"/>
          </w:tcPr>
          <w:p w14:paraId="6C572B5E" w14:textId="77777777" w:rsidR="00102CD9" w:rsidRPr="00DF6A79" w:rsidRDefault="00102CD9" w:rsidP="0088508A">
            <w:pPr>
              <w:jc w:val="center"/>
              <w:rPr>
                <w:rFonts w:ascii="Century Gothic" w:hAnsi="Century Gothic"/>
                <w:sz w:val="24"/>
                <w:szCs w:val="24"/>
              </w:rPr>
            </w:pPr>
          </w:p>
        </w:tc>
        <w:tc>
          <w:tcPr>
            <w:tcW w:w="1865" w:type="dxa"/>
            <w:vAlign w:val="center"/>
          </w:tcPr>
          <w:p w14:paraId="6727A90F" w14:textId="77777777" w:rsidR="00102CD9" w:rsidRPr="00DF6A79" w:rsidRDefault="00102CD9" w:rsidP="0088508A">
            <w:pPr>
              <w:jc w:val="center"/>
              <w:rPr>
                <w:rFonts w:ascii="Century Gothic" w:hAnsi="Century Gothic"/>
                <w:sz w:val="24"/>
                <w:szCs w:val="24"/>
              </w:rPr>
            </w:pPr>
          </w:p>
        </w:tc>
        <w:tc>
          <w:tcPr>
            <w:tcW w:w="1866" w:type="dxa"/>
            <w:vAlign w:val="center"/>
          </w:tcPr>
          <w:p w14:paraId="778DA4A6" w14:textId="77777777" w:rsidR="00102CD9" w:rsidRPr="00DF6A79" w:rsidRDefault="00102CD9" w:rsidP="0088508A">
            <w:pPr>
              <w:jc w:val="center"/>
              <w:rPr>
                <w:rFonts w:ascii="Century Gothic" w:hAnsi="Century Gothic"/>
                <w:sz w:val="24"/>
                <w:szCs w:val="24"/>
              </w:rPr>
            </w:pPr>
          </w:p>
        </w:tc>
        <w:tc>
          <w:tcPr>
            <w:tcW w:w="1865" w:type="dxa"/>
            <w:vAlign w:val="center"/>
          </w:tcPr>
          <w:p w14:paraId="0FF26C58" w14:textId="77777777" w:rsidR="00102CD9" w:rsidRPr="00DF6A79" w:rsidRDefault="00102CD9" w:rsidP="0088508A">
            <w:pPr>
              <w:jc w:val="center"/>
              <w:rPr>
                <w:rFonts w:ascii="Century Gothic" w:hAnsi="Century Gothic"/>
                <w:sz w:val="24"/>
                <w:szCs w:val="24"/>
              </w:rPr>
            </w:pPr>
          </w:p>
        </w:tc>
        <w:tc>
          <w:tcPr>
            <w:tcW w:w="1866" w:type="dxa"/>
            <w:vAlign w:val="center"/>
          </w:tcPr>
          <w:p w14:paraId="62331F25" w14:textId="77777777" w:rsidR="00102CD9" w:rsidRPr="00DF6A79" w:rsidRDefault="00102CD9" w:rsidP="0088508A">
            <w:pPr>
              <w:jc w:val="center"/>
              <w:rPr>
                <w:rFonts w:ascii="Century Gothic" w:hAnsi="Century Gothic"/>
                <w:sz w:val="24"/>
                <w:szCs w:val="24"/>
              </w:rPr>
            </w:pPr>
          </w:p>
        </w:tc>
      </w:tr>
      <w:tr w:rsidR="00102CD9" w:rsidRPr="00DF6A79" w14:paraId="2DE83AEF" w14:textId="77777777" w:rsidTr="0088508A">
        <w:trPr>
          <w:jc w:val="center"/>
        </w:trPr>
        <w:tc>
          <w:tcPr>
            <w:tcW w:w="1129" w:type="dxa"/>
            <w:vAlign w:val="center"/>
          </w:tcPr>
          <w:p w14:paraId="2523BFD2"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2.45</w:t>
            </w:r>
          </w:p>
        </w:tc>
        <w:tc>
          <w:tcPr>
            <w:tcW w:w="1865" w:type="dxa"/>
            <w:vAlign w:val="center"/>
          </w:tcPr>
          <w:p w14:paraId="6782A803" w14:textId="77777777" w:rsidR="00102CD9" w:rsidRPr="00DF6A79" w:rsidRDefault="00102CD9" w:rsidP="0088508A">
            <w:pPr>
              <w:jc w:val="center"/>
              <w:rPr>
                <w:rFonts w:ascii="Century Gothic" w:hAnsi="Century Gothic"/>
                <w:sz w:val="24"/>
                <w:szCs w:val="24"/>
              </w:rPr>
            </w:pPr>
          </w:p>
        </w:tc>
        <w:tc>
          <w:tcPr>
            <w:tcW w:w="1865" w:type="dxa"/>
            <w:vAlign w:val="center"/>
          </w:tcPr>
          <w:p w14:paraId="1A747B4B" w14:textId="77777777" w:rsidR="00102CD9" w:rsidRPr="00DF6A79" w:rsidRDefault="00102CD9" w:rsidP="0088508A">
            <w:pPr>
              <w:jc w:val="center"/>
              <w:rPr>
                <w:rFonts w:ascii="Century Gothic" w:hAnsi="Century Gothic"/>
                <w:sz w:val="24"/>
                <w:szCs w:val="24"/>
              </w:rPr>
            </w:pPr>
          </w:p>
        </w:tc>
        <w:tc>
          <w:tcPr>
            <w:tcW w:w="1866" w:type="dxa"/>
            <w:vAlign w:val="center"/>
          </w:tcPr>
          <w:p w14:paraId="01AABDEC" w14:textId="77777777" w:rsidR="00102CD9" w:rsidRPr="00DF6A79" w:rsidRDefault="00102CD9" w:rsidP="0088508A">
            <w:pPr>
              <w:jc w:val="center"/>
              <w:rPr>
                <w:rFonts w:ascii="Century Gothic" w:hAnsi="Century Gothic"/>
                <w:sz w:val="24"/>
                <w:szCs w:val="24"/>
              </w:rPr>
            </w:pPr>
          </w:p>
        </w:tc>
        <w:tc>
          <w:tcPr>
            <w:tcW w:w="1865" w:type="dxa"/>
            <w:vAlign w:val="center"/>
          </w:tcPr>
          <w:p w14:paraId="0E44B9C4" w14:textId="77777777" w:rsidR="00102CD9" w:rsidRPr="00DF6A79" w:rsidRDefault="00102CD9" w:rsidP="0088508A">
            <w:pPr>
              <w:jc w:val="center"/>
              <w:rPr>
                <w:rFonts w:ascii="Century Gothic" w:hAnsi="Century Gothic"/>
                <w:sz w:val="24"/>
                <w:szCs w:val="24"/>
              </w:rPr>
            </w:pPr>
          </w:p>
        </w:tc>
        <w:tc>
          <w:tcPr>
            <w:tcW w:w="1866" w:type="dxa"/>
            <w:vAlign w:val="center"/>
          </w:tcPr>
          <w:p w14:paraId="7D973C10" w14:textId="77777777" w:rsidR="00102CD9" w:rsidRPr="00DF6A79" w:rsidRDefault="00102CD9" w:rsidP="0088508A">
            <w:pPr>
              <w:jc w:val="center"/>
              <w:rPr>
                <w:rFonts w:ascii="Century Gothic" w:hAnsi="Century Gothic"/>
                <w:sz w:val="24"/>
                <w:szCs w:val="24"/>
              </w:rPr>
            </w:pPr>
          </w:p>
        </w:tc>
      </w:tr>
      <w:tr w:rsidR="00102CD9" w:rsidRPr="00DF6A79" w14:paraId="37711FFD" w14:textId="77777777" w:rsidTr="0088508A">
        <w:trPr>
          <w:jc w:val="center"/>
        </w:trPr>
        <w:tc>
          <w:tcPr>
            <w:tcW w:w="1129" w:type="dxa"/>
            <w:vAlign w:val="center"/>
          </w:tcPr>
          <w:p w14:paraId="4129A5E3" w14:textId="77777777" w:rsidR="00102CD9" w:rsidRPr="00DF6A79" w:rsidRDefault="00102CD9" w:rsidP="0088508A">
            <w:pPr>
              <w:jc w:val="center"/>
              <w:rPr>
                <w:rFonts w:ascii="Century Gothic" w:hAnsi="Century Gothic"/>
                <w:sz w:val="24"/>
                <w:szCs w:val="24"/>
              </w:rPr>
            </w:pPr>
            <w:r w:rsidRPr="00DF6A79">
              <w:rPr>
                <w:rFonts w:ascii="Century Gothic" w:hAnsi="Century Gothic"/>
                <w:sz w:val="24"/>
                <w:szCs w:val="24"/>
              </w:rPr>
              <w:t>3.00</w:t>
            </w:r>
          </w:p>
        </w:tc>
        <w:tc>
          <w:tcPr>
            <w:tcW w:w="1865" w:type="dxa"/>
            <w:vAlign w:val="center"/>
          </w:tcPr>
          <w:p w14:paraId="75CDBEBE" w14:textId="77777777" w:rsidR="00102CD9" w:rsidRPr="00DF6A79" w:rsidRDefault="00102CD9" w:rsidP="0088508A">
            <w:pPr>
              <w:jc w:val="center"/>
              <w:rPr>
                <w:rFonts w:ascii="Century Gothic" w:hAnsi="Century Gothic"/>
                <w:sz w:val="24"/>
                <w:szCs w:val="24"/>
              </w:rPr>
            </w:pPr>
          </w:p>
        </w:tc>
        <w:tc>
          <w:tcPr>
            <w:tcW w:w="1865" w:type="dxa"/>
            <w:vAlign w:val="center"/>
          </w:tcPr>
          <w:p w14:paraId="711B7196" w14:textId="77777777" w:rsidR="00102CD9" w:rsidRPr="00DF6A79" w:rsidRDefault="00102CD9" w:rsidP="0088508A">
            <w:pPr>
              <w:jc w:val="center"/>
              <w:rPr>
                <w:rFonts w:ascii="Century Gothic" w:hAnsi="Century Gothic"/>
                <w:sz w:val="24"/>
                <w:szCs w:val="24"/>
              </w:rPr>
            </w:pPr>
          </w:p>
        </w:tc>
        <w:tc>
          <w:tcPr>
            <w:tcW w:w="1866" w:type="dxa"/>
            <w:vAlign w:val="center"/>
          </w:tcPr>
          <w:p w14:paraId="44E17D5B" w14:textId="77777777" w:rsidR="00102CD9" w:rsidRPr="00DF6A79" w:rsidRDefault="00102CD9" w:rsidP="0088508A">
            <w:pPr>
              <w:jc w:val="center"/>
              <w:rPr>
                <w:rFonts w:ascii="Century Gothic" w:hAnsi="Century Gothic"/>
                <w:sz w:val="24"/>
                <w:szCs w:val="24"/>
              </w:rPr>
            </w:pPr>
          </w:p>
        </w:tc>
        <w:tc>
          <w:tcPr>
            <w:tcW w:w="1865" w:type="dxa"/>
            <w:vAlign w:val="center"/>
          </w:tcPr>
          <w:p w14:paraId="1992DB43" w14:textId="77777777" w:rsidR="00102CD9" w:rsidRPr="00DF6A79" w:rsidRDefault="00102CD9" w:rsidP="0088508A">
            <w:pPr>
              <w:jc w:val="center"/>
              <w:rPr>
                <w:rFonts w:ascii="Century Gothic" w:hAnsi="Century Gothic"/>
                <w:sz w:val="24"/>
                <w:szCs w:val="24"/>
              </w:rPr>
            </w:pPr>
          </w:p>
        </w:tc>
        <w:tc>
          <w:tcPr>
            <w:tcW w:w="1866" w:type="dxa"/>
            <w:vAlign w:val="center"/>
          </w:tcPr>
          <w:p w14:paraId="31F24C98" w14:textId="77777777" w:rsidR="00102CD9" w:rsidRPr="00DF6A79" w:rsidRDefault="00102CD9" w:rsidP="0088508A">
            <w:pPr>
              <w:jc w:val="center"/>
              <w:rPr>
                <w:rFonts w:ascii="Century Gothic" w:hAnsi="Century Gothic"/>
                <w:sz w:val="24"/>
                <w:szCs w:val="24"/>
              </w:rPr>
            </w:pPr>
          </w:p>
        </w:tc>
      </w:tr>
      <w:tr w:rsidR="00102CD9" w:rsidRPr="00DF6A79" w14:paraId="7119044E" w14:textId="77777777" w:rsidTr="0088508A">
        <w:trPr>
          <w:jc w:val="center"/>
        </w:trPr>
        <w:tc>
          <w:tcPr>
            <w:tcW w:w="1129" w:type="dxa"/>
            <w:tcBorders>
              <w:bottom w:val="single" w:sz="4" w:space="0" w:color="auto"/>
            </w:tcBorders>
            <w:vAlign w:val="center"/>
          </w:tcPr>
          <w:p w14:paraId="09E4EC4E" w14:textId="77777777" w:rsidR="00102CD9" w:rsidRPr="00DF6A79" w:rsidRDefault="00102CD9" w:rsidP="0088508A">
            <w:pPr>
              <w:jc w:val="center"/>
              <w:rPr>
                <w:rFonts w:ascii="Century Gothic" w:hAnsi="Century Gothic"/>
                <w:b/>
                <w:bCs/>
                <w:sz w:val="24"/>
                <w:szCs w:val="24"/>
              </w:rPr>
            </w:pPr>
            <w:r w:rsidRPr="00DF6A79">
              <w:rPr>
                <w:rFonts w:ascii="Century Gothic" w:hAnsi="Century Gothic"/>
                <w:b/>
                <w:bCs/>
                <w:sz w:val="24"/>
                <w:szCs w:val="24"/>
              </w:rPr>
              <w:t>Total</w:t>
            </w:r>
          </w:p>
        </w:tc>
        <w:tc>
          <w:tcPr>
            <w:tcW w:w="1865" w:type="dxa"/>
            <w:tcBorders>
              <w:bottom w:val="single" w:sz="4" w:space="0" w:color="auto"/>
            </w:tcBorders>
            <w:vAlign w:val="center"/>
          </w:tcPr>
          <w:p w14:paraId="2E4A1313" w14:textId="77777777" w:rsidR="00102CD9" w:rsidRPr="00DF6A79" w:rsidRDefault="00102CD9" w:rsidP="0088508A">
            <w:pPr>
              <w:jc w:val="center"/>
              <w:rPr>
                <w:rFonts w:ascii="Century Gothic" w:hAnsi="Century Gothic"/>
                <w:sz w:val="24"/>
                <w:szCs w:val="24"/>
              </w:rPr>
            </w:pPr>
          </w:p>
        </w:tc>
        <w:tc>
          <w:tcPr>
            <w:tcW w:w="1865" w:type="dxa"/>
            <w:tcBorders>
              <w:bottom w:val="single" w:sz="4" w:space="0" w:color="auto"/>
            </w:tcBorders>
            <w:vAlign w:val="center"/>
          </w:tcPr>
          <w:p w14:paraId="6ACA9638" w14:textId="77777777" w:rsidR="00102CD9" w:rsidRPr="00DF6A79" w:rsidRDefault="00102CD9" w:rsidP="0088508A">
            <w:pPr>
              <w:jc w:val="center"/>
              <w:rPr>
                <w:rFonts w:ascii="Century Gothic" w:hAnsi="Century Gothic"/>
                <w:sz w:val="24"/>
                <w:szCs w:val="24"/>
              </w:rPr>
            </w:pPr>
          </w:p>
        </w:tc>
        <w:tc>
          <w:tcPr>
            <w:tcW w:w="1866" w:type="dxa"/>
            <w:tcBorders>
              <w:bottom w:val="single" w:sz="4" w:space="0" w:color="auto"/>
            </w:tcBorders>
            <w:vAlign w:val="center"/>
          </w:tcPr>
          <w:p w14:paraId="78F1C5C5" w14:textId="77777777" w:rsidR="00102CD9" w:rsidRPr="00DF6A79" w:rsidRDefault="00102CD9" w:rsidP="0088508A">
            <w:pPr>
              <w:jc w:val="center"/>
              <w:rPr>
                <w:rFonts w:ascii="Century Gothic" w:hAnsi="Century Gothic"/>
                <w:sz w:val="24"/>
                <w:szCs w:val="24"/>
              </w:rPr>
            </w:pPr>
          </w:p>
        </w:tc>
        <w:tc>
          <w:tcPr>
            <w:tcW w:w="1865" w:type="dxa"/>
            <w:tcBorders>
              <w:bottom w:val="single" w:sz="4" w:space="0" w:color="auto"/>
            </w:tcBorders>
            <w:vAlign w:val="center"/>
          </w:tcPr>
          <w:p w14:paraId="6E3D1844" w14:textId="77777777" w:rsidR="00102CD9" w:rsidRPr="00DF6A79" w:rsidRDefault="00102CD9" w:rsidP="0088508A">
            <w:pPr>
              <w:jc w:val="center"/>
              <w:rPr>
                <w:rFonts w:ascii="Century Gothic" w:hAnsi="Century Gothic"/>
                <w:sz w:val="24"/>
                <w:szCs w:val="24"/>
              </w:rPr>
            </w:pPr>
          </w:p>
        </w:tc>
        <w:tc>
          <w:tcPr>
            <w:tcW w:w="1866" w:type="dxa"/>
            <w:vAlign w:val="center"/>
          </w:tcPr>
          <w:p w14:paraId="38D8D2BA" w14:textId="77777777" w:rsidR="00102CD9" w:rsidRPr="00DF6A79" w:rsidRDefault="00102CD9" w:rsidP="0088508A">
            <w:pPr>
              <w:jc w:val="center"/>
              <w:rPr>
                <w:rFonts w:ascii="Century Gothic" w:hAnsi="Century Gothic"/>
                <w:sz w:val="24"/>
                <w:szCs w:val="24"/>
              </w:rPr>
            </w:pPr>
          </w:p>
        </w:tc>
      </w:tr>
      <w:tr w:rsidR="00102CD9" w:rsidRPr="00DF6A79" w14:paraId="7978D6D3" w14:textId="77777777" w:rsidTr="0088508A">
        <w:trPr>
          <w:jc w:val="center"/>
        </w:trPr>
        <w:tc>
          <w:tcPr>
            <w:tcW w:w="8590" w:type="dxa"/>
            <w:gridSpan w:val="5"/>
            <w:tcBorders>
              <w:left w:val="nil"/>
              <w:bottom w:val="nil"/>
            </w:tcBorders>
            <w:vAlign w:val="center"/>
          </w:tcPr>
          <w:p w14:paraId="67C72343" w14:textId="77777777" w:rsidR="00102CD9" w:rsidRPr="0075246F" w:rsidRDefault="00102CD9" w:rsidP="0088508A">
            <w:pPr>
              <w:jc w:val="right"/>
              <w:rPr>
                <w:rFonts w:ascii="Century Gothic" w:hAnsi="Century Gothic"/>
                <w:b/>
                <w:bCs/>
                <w:sz w:val="24"/>
                <w:szCs w:val="24"/>
              </w:rPr>
            </w:pPr>
            <w:r w:rsidRPr="0075246F">
              <w:rPr>
                <w:rFonts w:ascii="Century Gothic" w:hAnsi="Century Gothic"/>
                <w:b/>
                <w:bCs/>
                <w:sz w:val="24"/>
                <w:szCs w:val="24"/>
              </w:rPr>
              <w:lastRenderedPageBreak/>
              <w:t>Total this week</w:t>
            </w:r>
          </w:p>
        </w:tc>
        <w:tc>
          <w:tcPr>
            <w:tcW w:w="1866" w:type="dxa"/>
            <w:vAlign w:val="center"/>
          </w:tcPr>
          <w:p w14:paraId="5DA0B627" w14:textId="77777777" w:rsidR="00102CD9" w:rsidRPr="00DF6A79" w:rsidRDefault="00102CD9" w:rsidP="0088508A">
            <w:pPr>
              <w:jc w:val="center"/>
              <w:rPr>
                <w:rFonts w:ascii="Century Gothic" w:hAnsi="Century Gothic"/>
                <w:sz w:val="24"/>
                <w:szCs w:val="24"/>
              </w:rPr>
            </w:pPr>
          </w:p>
        </w:tc>
      </w:tr>
    </w:tbl>
    <w:p w14:paraId="2BD642A2" w14:textId="77777777" w:rsidR="00102CD9" w:rsidRDefault="00102CD9" w:rsidP="00102CD9">
      <w:pPr>
        <w:jc w:val="both"/>
      </w:pPr>
      <w:r>
        <w:t xml:space="preserve">                                                                                                      </w:t>
      </w:r>
    </w:p>
    <w:tbl>
      <w:tblPr>
        <w:tblStyle w:val="TableGrid"/>
        <w:tblW w:w="0" w:type="auto"/>
        <w:tblLook w:val="04A0" w:firstRow="1" w:lastRow="0" w:firstColumn="1" w:lastColumn="0" w:noHBand="0" w:noVBand="1"/>
      </w:tblPr>
      <w:tblGrid>
        <w:gridCol w:w="9016"/>
      </w:tblGrid>
      <w:tr w:rsidR="00102CD9" w:rsidRPr="0075246F" w14:paraId="276471D7" w14:textId="77777777" w:rsidTr="0088508A">
        <w:trPr>
          <w:trHeight w:val="2504"/>
        </w:trPr>
        <w:tc>
          <w:tcPr>
            <w:tcW w:w="10456" w:type="dxa"/>
          </w:tcPr>
          <w:p w14:paraId="55C6FC92" w14:textId="77777777" w:rsidR="00102CD9" w:rsidRPr="0075246F" w:rsidRDefault="00102CD9" w:rsidP="0088508A">
            <w:pPr>
              <w:jc w:val="both"/>
              <w:rPr>
                <w:rFonts w:ascii="Century Gothic" w:hAnsi="Century Gothic"/>
                <w:b/>
                <w:bCs/>
                <w:sz w:val="24"/>
                <w:szCs w:val="24"/>
              </w:rPr>
            </w:pPr>
            <w:r w:rsidRPr="0075246F">
              <w:rPr>
                <w:rFonts w:ascii="Century Gothic" w:hAnsi="Century Gothic"/>
                <w:b/>
                <w:bCs/>
                <w:sz w:val="24"/>
                <w:szCs w:val="24"/>
              </w:rPr>
              <w:t>Details of self-harm / other behaviours displayed</w:t>
            </w:r>
          </w:p>
          <w:p w14:paraId="4DD43DF6" w14:textId="77777777" w:rsidR="00102CD9" w:rsidRPr="0075246F" w:rsidRDefault="00102CD9" w:rsidP="0088508A">
            <w:pPr>
              <w:jc w:val="both"/>
              <w:rPr>
                <w:rFonts w:ascii="Century Gothic" w:hAnsi="Century Gothic"/>
                <w:b/>
                <w:bCs/>
                <w:sz w:val="24"/>
                <w:szCs w:val="24"/>
              </w:rPr>
            </w:pPr>
          </w:p>
          <w:p w14:paraId="6259E6CC" w14:textId="77777777" w:rsidR="00102CD9" w:rsidRPr="0075246F" w:rsidRDefault="00102CD9" w:rsidP="0088508A">
            <w:pPr>
              <w:jc w:val="both"/>
              <w:rPr>
                <w:rFonts w:ascii="Century Gothic" w:hAnsi="Century Gothic"/>
                <w:b/>
                <w:bCs/>
                <w:sz w:val="24"/>
                <w:szCs w:val="24"/>
              </w:rPr>
            </w:pPr>
          </w:p>
          <w:p w14:paraId="2DF8178C" w14:textId="77777777" w:rsidR="00102CD9" w:rsidRPr="0075246F" w:rsidRDefault="00102CD9" w:rsidP="0088508A">
            <w:pPr>
              <w:jc w:val="both"/>
              <w:rPr>
                <w:rFonts w:ascii="Century Gothic" w:hAnsi="Century Gothic"/>
                <w:b/>
                <w:bCs/>
                <w:sz w:val="24"/>
                <w:szCs w:val="24"/>
              </w:rPr>
            </w:pPr>
          </w:p>
          <w:p w14:paraId="21AC1DDE" w14:textId="77777777" w:rsidR="00102CD9" w:rsidRPr="0075246F" w:rsidRDefault="00102CD9" w:rsidP="0088508A">
            <w:pPr>
              <w:jc w:val="both"/>
              <w:rPr>
                <w:rFonts w:ascii="Century Gothic" w:hAnsi="Century Gothic"/>
                <w:b/>
                <w:bCs/>
                <w:sz w:val="24"/>
                <w:szCs w:val="24"/>
              </w:rPr>
            </w:pPr>
          </w:p>
          <w:p w14:paraId="6302967A" w14:textId="77777777" w:rsidR="00102CD9" w:rsidRPr="0075246F" w:rsidRDefault="00102CD9" w:rsidP="0088508A">
            <w:pPr>
              <w:jc w:val="both"/>
              <w:rPr>
                <w:rFonts w:ascii="Century Gothic" w:hAnsi="Century Gothic"/>
                <w:b/>
                <w:bCs/>
                <w:sz w:val="24"/>
                <w:szCs w:val="24"/>
              </w:rPr>
            </w:pPr>
          </w:p>
          <w:p w14:paraId="7553B570" w14:textId="77777777" w:rsidR="00102CD9" w:rsidRPr="0075246F" w:rsidRDefault="00102CD9" w:rsidP="0088508A">
            <w:pPr>
              <w:jc w:val="both"/>
              <w:rPr>
                <w:rFonts w:ascii="Century Gothic" w:hAnsi="Century Gothic"/>
                <w:b/>
                <w:bCs/>
                <w:sz w:val="24"/>
                <w:szCs w:val="24"/>
              </w:rPr>
            </w:pPr>
          </w:p>
        </w:tc>
      </w:tr>
    </w:tbl>
    <w:p w14:paraId="53700B2A" w14:textId="77777777" w:rsidR="00102CD9" w:rsidRDefault="00102CD9" w:rsidP="00102CD9">
      <w:pPr>
        <w:jc w:val="both"/>
      </w:pPr>
    </w:p>
    <w:p w14:paraId="434DA1F9" w14:textId="77777777" w:rsidR="00F003CE" w:rsidRDefault="00F003CE" w:rsidP="0027605B">
      <w:pPr>
        <w:spacing w:after="0"/>
        <w:rPr>
          <w:rFonts w:cstheme="minorHAnsi"/>
        </w:rPr>
      </w:pPr>
    </w:p>
    <w:p w14:paraId="63CC0067" w14:textId="77777777" w:rsidR="0059107B" w:rsidRDefault="0059107B" w:rsidP="0027605B">
      <w:pPr>
        <w:spacing w:after="0"/>
        <w:rPr>
          <w:rFonts w:cstheme="minorHAnsi"/>
        </w:rPr>
      </w:pPr>
    </w:p>
    <w:p w14:paraId="23921EC6" w14:textId="77777777" w:rsidR="0059107B" w:rsidRDefault="0059107B" w:rsidP="0027605B">
      <w:pPr>
        <w:spacing w:after="0"/>
        <w:rPr>
          <w:rFonts w:cstheme="minorHAnsi"/>
        </w:rPr>
      </w:pPr>
    </w:p>
    <w:p w14:paraId="74ED47C4" w14:textId="77777777" w:rsidR="0059107B" w:rsidRDefault="0059107B" w:rsidP="0027605B">
      <w:pPr>
        <w:spacing w:after="0"/>
        <w:rPr>
          <w:rFonts w:cstheme="minorHAnsi"/>
        </w:rPr>
      </w:pPr>
    </w:p>
    <w:p w14:paraId="391340F0" w14:textId="77777777" w:rsidR="0059107B" w:rsidRDefault="0059107B" w:rsidP="0027605B">
      <w:pPr>
        <w:spacing w:after="0"/>
        <w:rPr>
          <w:rFonts w:cstheme="minorHAnsi"/>
        </w:rPr>
      </w:pPr>
    </w:p>
    <w:p w14:paraId="02102101" w14:textId="77777777" w:rsidR="0059107B" w:rsidRDefault="0059107B" w:rsidP="0027605B">
      <w:pPr>
        <w:spacing w:after="0"/>
        <w:rPr>
          <w:rFonts w:cstheme="minorHAnsi"/>
        </w:rPr>
      </w:pPr>
    </w:p>
    <w:p w14:paraId="7A37C8C1" w14:textId="77777777" w:rsidR="0059107B" w:rsidRDefault="0059107B" w:rsidP="0027605B">
      <w:pPr>
        <w:spacing w:after="0"/>
        <w:rPr>
          <w:rFonts w:cstheme="minorHAnsi"/>
        </w:rPr>
      </w:pPr>
    </w:p>
    <w:p w14:paraId="0EB2FA78" w14:textId="77777777" w:rsidR="0059107B" w:rsidRDefault="0059107B" w:rsidP="0027605B">
      <w:pPr>
        <w:spacing w:after="0"/>
        <w:rPr>
          <w:rFonts w:cstheme="minorHAnsi"/>
        </w:rPr>
      </w:pPr>
    </w:p>
    <w:p w14:paraId="37AEB10C" w14:textId="77777777" w:rsidR="0059107B" w:rsidRDefault="0059107B" w:rsidP="0027605B">
      <w:pPr>
        <w:spacing w:after="0"/>
        <w:rPr>
          <w:rFonts w:cstheme="minorHAnsi"/>
        </w:rPr>
      </w:pPr>
    </w:p>
    <w:p w14:paraId="595A114D" w14:textId="77777777" w:rsidR="0059107B" w:rsidRDefault="0059107B" w:rsidP="0027605B">
      <w:pPr>
        <w:spacing w:after="0"/>
        <w:rPr>
          <w:rFonts w:cstheme="minorHAnsi"/>
        </w:rPr>
      </w:pPr>
    </w:p>
    <w:p w14:paraId="668B5268" w14:textId="77777777" w:rsidR="0059107B" w:rsidRDefault="0059107B" w:rsidP="0027605B">
      <w:pPr>
        <w:spacing w:after="0"/>
        <w:rPr>
          <w:rFonts w:cstheme="minorHAnsi"/>
        </w:rPr>
      </w:pPr>
    </w:p>
    <w:p w14:paraId="3B89C74B" w14:textId="77777777" w:rsidR="0059107B" w:rsidRDefault="0059107B" w:rsidP="0027605B">
      <w:pPr>
        <w:spacing w:after="0"/>
        <w:rPr>
          <w:rFonts w:cstheme="minorHAnsi"/>
        </w:rPr>
      </w:pPr>
    </w:p>
    <w:p w14:paraId="76D6F1B6" w14:textId="77777777" w:rsidR="0059107B" w:rsidRDefault="0059107B" w:rsidP="0027605B">
      <w:pPr>
        <w:spacing w:after="0"/>
        <w:rPr>
          <w:rFonts w:cstheme="minorHAnsi"/>
        </w:rPr>
      </w:pPr>
    </w:p>
    <w:p w14:paraId="4113BF6F" w14:textId="77777777" w:rsidR="0059107B" w:rsidRDefault="0059107B" w:rsidP="0027605B">
      <w:pPr>
        <w:spacing w:after="0"/>
        <w:rPr>
          <w:rFonts w:cstheme="minorHAnsi"/>
        </w:rPr>
      </w:pPr>
    </w:p>
    <w:p w14:paraId="005C5AF7" w14:textId="77777777" w:rsidR="0059107B" w:rsidRDefault="0059107B" w:rsidP="0027605B">
      <w:pPr>
        <w:spacing w:after="0"/>
        <w:rPr>
          <w:rFonts w:cstheme="minorHAnsi"/>
        </w:rPr>
      </w:pPr>
    </w:p>
    <w:p w14:paraId="7709ED0A" w14:textId="77777777" w:rsidR="0059107B" w:rsidRDefault="0059107B" w:rsidP="0027605B">
      <w:pPr>
        <w:spacing w:after="0"/>
        <w:rPr>
          <w:rFonts w:cstheme="minorHAnsi"/>
        </w:rPr>
      </w:pPr>
    </w:p>
    <w:p w14:paraId="352E8E8F" w14:textId="77777777" w:rsidR="0059107B" w:rsidRDefault="0059107B" w:rsidP="0027605B">
      <w:pPr>
        <w:spacing w:after="0"/>
        <w:rPr>
          <w:rFonts w:cstheme="minorHAnsi"/>
        </w:rPr>
      </w:pPr>
    </w:p>
    <w:p w14:paraId="1C4225F3" w14:textId="77777777" w:rsidR="0059107B" w:rsidRDefault="0059107B" w:rsidP="0027605B">
      <w:pPr>
        <w:spacing w:after="0"/>
        <w:rPr>
          <w:rFonts w:cstheme="minorHAnsi"/>
        </w:rPr>
      </w:pPr>
    </w:p>
    <w:p w14:paraId="69389522" w14:textId="77777777" w:rsidR="0059107B" w:rsidRDefault="0059107B" w:rsidP="0027605B">
      <w:pPr>
        <w:spacing w:after="0"/>
        <w:rPr>
          <w:rFonts w:cstheme="minorHAnsi"/>
        </w:rPr>
      </w:pPr>
    </w:p>
    <w:p w14:paraId="2BFE0D6D" w14:textId="77777777" w:rsidR="0059107B" w:rsidRDefault="0059107B" w:rsidP="0027605B">
      <w:pPr>
        <w:spacing w:after="0"/>
        <w:rPr>
          <w:rFonts w:cstheme="minorHAnsi"/>
        </w:rPr>
      </w:pPr>
    </w:p>
    <w:p w14:paraId="160DCA82" w14:textId="77777777" w:rsidR="0059107B" w:rsidRDefault="0059107B" w:rsidP="0027605B">
      <w:pPr>
        <w:spacing w:after="0"/>
        <w:rPr>
          <w:rFonts w:cstheme="minorHAnsi"/>
        </w:rPr>
      </w:pPr>
    </w:p>
    <w:p w14:paraId="75FA8903" w14:textId="77777777" w:rsidR="0059107B" w:rsidRDefault="0059107B" w:rsidP="0027605B">
      <w:pPr>
        <w:spacing w:after="0"/>
        <w:rPr>
          <w:rFonts w:cstheme="minorHAnsi"/>
        </w:rPr>
      </w:pPr>
    </w:p>
    <w:p w14:paraId="3A8BED96" w14:textId="77777777" w:rsidR="0059107B" w:rsidRDefault="0059107B" w:rsidP="0027605B">
      <w:pPr>
        <w:spacing w:after="0"/>
        <w:rPr>
          <w:rFonts w:cstheme="minorHAnsi"/>
        </w:rPr>
      </w:pPr>
    </w:p>
    <w:p w14:paraId="4EDB4070" w14:textId="77777777" w:rsidR="0059107B" w:rsidRDefault="0059107B" w:rsidP="0027605B">
      <w:pPr>
        <w:spacing w:after="0"/>
        <w:rPr>
          <w:rFonts w:cstheme="minorHAnsi"/>
        </w:rPr>
      </w:pPr>
    </w:p>
    <w:p w14:paraId="63CC0169" w14:textId="77777777" w:rsidR="0059107B" w:rsidRDefault="0059107B" w:rsidP="0027605B">
      <w:pPr>
        <w:spacing w:after="0"/>
        <w:rPr>
          <w:rFonts w:cstheme="minorHAnsi"/>
        </w:rPr>
      </w:pPr>
    </w:p>
    <w:p w14:paraId="6CF7F88C" w14:textId="77777777" w:rsidR="0059107B" w:rsidRDefault="0059107B" w:rsidP="0027605B">
      <w:pPr>
        <w:spacing w:after="0"/>
        <w:rPr>
          <w:rFonts w:cstheme="minorHAnsi"/>
        </w:rPr>
      </w:pPr>
    </w:p>
    <w:p w14:paraId="29B28727" w14:textId="77777777" w:rsidR="0059107B" w:rsidRDefault="0059107B" w:rsidP="0027605B">
      <w:pPr>
        <w:spacing w:after="0"/>
        <w:rPr>
          <w:rFonts w:cstheme="minorHAnsi"/>
        </w:rPr>
      </w:pPr>
    </w:p>
    <w:p w14:paraId="766C2AF6" w14:textId="77777777" w:rsidR="0059107B" w:rsidRDefault="0059107B" w:rsidP="0027605B">
      <w:pPr>
        <w:spacing w:after="0"/>
        <w:rPr>
          <w:rFonts w:cstheme="minorHAnsi"/>
        </w:rPr>
      </w:pPr>
    </w:p>
    <w:p w14:paraId="0E142057" w14:textId="77777777" w:rsidR="0059107B" w:rsidRDefault="0059107B" w:rsidP="0027605B">
      <w:pPr>
        <w:spacing w:after="0"/>
        <w:rPr>
          <w:rFonts w:cstheme="minorHAnsi"/>
        </w:rPr>
      </w:pPr>
    </w:p>
    <w:p w14:paraId="0F325CD0" w14:textId="77777777" w:rsidR="0059107B" w:rsidRDefault="0059107B" w:rsidP="0027605B">
      <w:pPr>
        <w:spacing w:after="0"/>
        <w:rPr>
          <w:rFonts w:cstheme="minorHAnsi"/>
        </w:rPr>
      </w:pPr>
    </w:p>
    <w:p w14:paraId="3E0FEA7C" w14:textId="77777777" w:rsidR="0059107B" w:rsidRDefault="0059107B" w:rsidP="0027605B">
      <w:pPr>
        <w:spacing w:after="0"/>
        <w:rPr>
          <w:rFonts w:cstheme="minorHAnsi"/>
        </w:rPr>
      </w:pPr>
    </w:p>
    <w:p w14:paraId="31119BEC" w14:textId="77777777" w:rsidR="0059107B" w:rsidRDefault="0059107B" w:rsidP="0027605B">
      <w:pPr>
        <w:spacing w:after="0"/>
        <w:rPr>
          <w:rFonts w:cstheme="minorHAnsi"/>
        </w:rPr>
      </w:pPr>
    </w:p>
    <w:p w14:paraId="4C35880D" w14:textId="77777777" w:rsidR="0059107B" w:rsidRDefault="0059107B" w:rsidP="0027605B">
      <w:pPr>
        <w:spacing w:after="0"/>
        <w:rPr>
          <w:rFonts w:cstheme="minorHAnsi"/>
        </w:rPr>
      </w:pPr>
    </w:p>
    <w:p w14:paraId="776AD0C3" w14:textId="77777777" w:rsidR="0059107B" w:rsidRDefault="0059107B" w:rsidP="0027605B">
      <w:pPr>
        <w:spacing w:after="0"/>
        <w:rPr>
          <w:rFonts w:cstheme="minorHAnsi"/>
        </w:rPr>
      </w:pPr>
    </w:p>
    <w:p w14:paraId="0C84D9F5" w14:textId="77777777" w:rsidR="0059107B" w:rsidRDefault="0059107B" w:rsidP="0027605B">
      <w:pPr>
        <w:spacing w:after="0"/>
        <w:rPr>
          <w:rFonts w:cstheme="minorHAnsi"/>
        </w:rPr>
      </w:pPr>
    </w:p>
    <w:p w14:paraId="1FC85513" w14:textId="77777777" w:rsidR="0059107B" w:rsidRDefault="0059107B" w:rsidP="0027605B">
      <w:pPr>
        <w:spacing w:after="0"/>
        <w:rPr>
          <w:rFonts w:cstheme="minorHAnsi"/>
        </w:rPr>
      </w:pPr>
    </w:p>
    <w:p w14:paraId="08A2A53A" w14:textId="77777777" w:rsidR="0059107B" w:rsidRDefault="0059107B" w:rsidP="0027605B">
      <w:pPr>
        <w:spacing w:after="0"/>
        <w:rPr>
          <w:rFonts w:cstheme="minorHAnsi"/>
        </w:rPr>
      </w:pPr>
    </w:p>
    <w:p w14:paraId="16773FB2" w14:textId="0795E012" w:rsidR="0059107B" w:rsidRDefault="0059107B" w:rsidP="0027605B">
      <w:pPr>
        <w:spacing w:after="0"/>
        <w:rPr>
          <w:rFonts w:cstheme="minorHAnsi"/>
        </w:rPr>
      </w:pPr>
      <w:r>
        <w:rPr>
          <w:rFonts w:cstheme="minorHAnsi"/>
        </w:rPr>
        <w:t>Appendix 4:</w:t>
      </w:r>
    </w:p>
    <w:p w14:paraId="55EEE6AF" w14:textId="77777777" w:rsidR="0059107B" w:rsidRDefault="0059107B" w:rsidP="0059107B">
      <w:r>
        <w:rPr>
          <w:noProof/>
          <w:sz w:val="56"/>
          <w:lang w:eastAsia="en-GB"/>
        </w:rPr>
        <mc:AlternateContent>
          <mc:Choice Requires="wps">
            <w:drawing>
              <wp:anchor distT="0" distB="0" distL="114300" distR="114300" simplePos="0" relativeHeight="251664384" behindDoc="1" locked="0" layoutInCell="1" allowOverlap="1" wp14:anchorId="49149EA4" wp14:editId="3716D5F7">
                <wp:simplePos x="0" y="0"/>
                <wp:positionH relativeFrom="column">
                  <wp:posOffset>-514350</wp:posOffset>
                </wp:positionH>
                <wp:positionV relativeFrom="paragraph">
                  <wp:posOffset>0</wp:posOffset>
                </wp:positionV>
                <wp:extent cx="3848100" cy="2209800"/>
                <wp:effectExtent l="0" t="0" r="0" b="0"/>
                <wp:wrapTight wrapText="bothSides">
                  <wp:wrapPolygon edited="0">
                    <wp:start x="0" y="0"/>
                    <wp:lineTo x="0" y="21600"/>
                    <wp:lineTo x="21600" y="21600"/>
                    <wp:lineTo x="21600" y="0"/>
                  </wp:wrapPolygon>
                </wp:wrapTight>
                <wp:docPr id="174" name="Rectangle 3"/>
                <wp:cNvGraphicFramePr/>
                <a:graphic xmlns:a="http://schemas.openxmlformats.org/drawingml/2006/main">
                  <a:graphicData uri="http://schemas.microsoft.com/office/word/2010/wordprocessingShape">
                    <wps:wsp>
                      <wps:cNvSpPr/>
                      <wps:spPr>
                        <a:xfrm>
                          <a:off x="0" y="0"/>
                          <a:ext cx="3848100" cy="22098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E989A" id="Rectangle 3" o:spid="_x0000_s1026" style="position:absolute;margin-left:-40.5pt;margin-top:0;width:303pt;height:17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" fillcolor="white [3212]" stroked="f" strokeweight="1pt">
                <v:fill opacity="0"/>
                <w10:wrap type="tight"/>
              </v:rect>
            </w:pict>
          </mc:Fallback>
        </mc:AlternateContent>
      </w:r>
      <w:r>
        <w:rPr>
          <w:noProof/>
          <w:sz w:val="56"/>
          <w:lang w:eastAsia="en-GB"/>
        </w:rPr>
        <w:drawing>
          <wp:anchor distT="0" distB="0" distL="114300" distR="114300" simplePos="0" relativeHeight="251670528" behindDoc="1" locked="0" layoutInCell="1" allowOverlap="1" wp14:anchorId="021B3D26" wp14:editId="6A059B2A">
            <wp:simplePos x="0" y="0"/>
            <wp:positionH relativeFrom="margin">
              <wp:posOffset>-622300</wp:posOffset>
            </wp:positionH>
            <wp:positionV relativeFrom="paragraph">
              <wp:posOffset>0</wp:posOffset>
            </wp:positionV>
            <wp:extent cx="1028700" cy="1028700"/>
            <wp:effectExtent l="0" t="0" r="0" b="0"/>
            <wp:wrapTight wrapText="bothSides">
              <wp:wrapPolygon edited="0">
                <wp:start x="7600" y="1200"/>
                <wp:lineTo x="5200" y="4000"/>
                <wp:lineTo x="3600" y="6400"/>
                <wp:lineTo x="5200" y="14800"/>
                <wp:lineTo x="2000" y="16400"/>
                <wp:lineTo x="800" y="18400"/>
                <wp:lineTo x="1200" y="20400"/>
                <wp:lineTo x="20400" y="20400"/>
                <wp:lineTo x="20800" y="18400"/>
                <wp:lineTo x="18000" y="15600"/>
                <wp:lineTo x="15600" y="14800"/>
                <wp:lineTo x="17600" y="7200"/>
                <wp:lineTo x="14800" y="2800"/>
                <wp:lineTo x="12800" y="1200"/>
                <wp:lineTo x="7600" y="1200"/>
              </wp:wrapPolygon>
            </wp:wrapTight>
            <wp:docPr id="1723368991" name="Picture 2" descr="A logo with a shield and a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68991" name="Picture 2" descr="A logo with a shield and a deer head&#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6432" behindDoc="0" locked="0" layoutInCell="1" allowOverlap="1" wp14:anchorId="741E9B95" wp14:editId="5543A79A">
                <wp:simplePos x="0" y="0"/>
                <wp:positionH relativeFrom="margin">
                  <wp:posOffset>-551815</wp:posOffset>
                </wp:positionH>
                <wp:positionV relativeFrom="paragraph">
                  <wp:posOffset>1102995</wp:posOffset>
                </wp:positionV>
                <wp:extent cx="6808470" cy="1907540"/>
                <wp:effectExtent l="0" t="0" r="11430" b="16510"/>
                <wp:wrapSquare wrapText="bothSides"/>
                <wp:docPr id="1211011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190754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2AB87E8E" w14:textId="77777777" w:rsidR="0059107B" w:rsidRPr="00292186" w:rsidRDefault="0059107B" w:rsidP="0059107B">
                            <w:pPr>
                              <w:jc w:val="center"/>
                              <w:rPr>
                                <w:rFonts w:ascii="Comic Sans MS" w:hAnsi="Comic Sans MS"/>
                                <w:color w:val="000000" w:themeColor="text1"/>
                                <w:sz w:val="36"/>
                              </w:rPr>
                            </w:pPr>
                            <w:r w:rsidRPr="00292186">
                              <w:rPr>
                                <w:rFonts w:ascii="Comic Sans MS" w:hAnsi="Comic Sans MS"/>
                                <w:color w:val="000000" w:themeColor="text1"/>
                                <w:sz w:val="36"/>
                              </w:rPr>
                              <w:t>Talk about happened?</w:t>
                            </w:r>
                          </w:p>
                          <w:p w14:paraId="02DBCE7B" w14:textId="77777777" w:rsidR="0059107B" w:rsidRDefault="0059107B" w:rsidP="0059107B">
                            <w:pPr>
                              <w:rPr>
                                <w:sz w:val="32"/>
                              </w:rPr>
                            </w:pPr>
                            <w:r w:rsidRPr="00ED0910">
                              <w:rPr>
                                <w:sz w:val="32"/>
                              </w:rPr>
                              <w:t>_________________________________________________________________</w:t>
                            </w:r>
                          </w:p>
                          <w:p w14:paraId="458CE8D6" w14:textId="77777777" w:rsidR="0059107B" w:rsidRDefault="0059107B" w:rsidP="0059107B">
                            <w:pPr>
                              <w:rPr>
                                <w:sz w:val="32"/>
                              </w:rPr>
                            </w:pPr>
                            <w:r w:rsidRPr="00ED0910">
                              <w:rPr>
                                <w:sz w:val="32"/>
                              </w:rPr>
                              <w:t>_________________________________________________________________</w:t>
                            </w:r>
                          </w:p>
                          <w:p w14:paraId="49CD3904" w14:textId="77777777" w:rsidR="0059107B" w:rsidRDefault="0059107B" w:rsidP="0059107B">
                            <w:pPr>
                              <w:rPr>
                                <w:sz w:val="32"/>
                              </w:rPr>
                            </w:pPr>
                            <w:r w:rsidRPr="00ED0910">
                              <w:rPr>
                                <w:sz w:val="32"/>
                              </w:rPr>
                              <w:t>__________________________________</w:t>
                            </w:r>
                            <w:r>
                              <w:rPr>
                                <w:sz w:val="32"/>
                              </w:rPr>
                              <w:t>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E9B95" id="_x0000_s1027" type="#_x0000_t202" style="position:absolute;margin-left:-43.45pt;margin-top:86.85pt;width:536.1pt;height:150.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" filled="f" strokecolor="#4472c4 [3204]">
                <v:stroke joinstyle="round"/>
                <v:textbox>
                  <w:txbxContent>
                    <w:p w14:paraId="2AB87E8E" w14:textId="77777777" w:rsidR="0059107B" w:rsidRPr="00292186" w:rsidRDefault="0059107B" w:rsidP="0059107B">
                      <w:pPr>
                        <w:jc w:val="center"/>
                        <w:rPr>
                          <w:rFonts w:ascii="Comic Sans MS" w:hAnsi="Comic Sans MS"/>
                          <w:color w:val="000000" w:themeColor="text1"/>
                          <w:sz w:val="36"/>
                        </w:rPr>
                      </w:pPr>
                      <w:r w:rsidRPr="00292186">
                        <w:rPr>
                          <w:rFonts w:ascii="Comic Sans MS" w:hAnsi="Comic Sans MS"/>
                          <w:color w:val="000000" w:themeColor="text1"/>
                          <w:sz w:val="36"/>
                        </w:rPr>
                        <w:t>Talk about happened?</w:t>
                      </w:r>
                    </w:p>
                    <w:p w14:paraId="02DBCE7B" w14:textId="77777777" w:rsidR="0059107B" w:rsidRDefault="0059107B" w:rsidP="0059107B">
                      <w:pPr>
                        <w:rPr>
                          <w:sz w:val="32"/>
                        </w:rPr>
                      </w:pPr>
                      <w:r w:rsidRPr="00ED0910">
                        <w:rPr>
                          <w:sz w:val="32"/>
                        </w:rPr>
                        <w:t>_________________________________________________________________</w:t>
                      </w:r>
                    </w:p>
                    <w:p w14:paraId="458CE8D6" w14:textId="77777777" w:rsidR="0059107B" w:rsidRDefault="0059107B" w:rsidP="0059107B">
                      <w:pPr>
                        <w:rPr>
                          <w:sz w:val="32"/>
                        </w:rPr>
                      </w:pPr>
                      <w:r w:rsidRPr="00ED0910">
                        <w:rPr>
                          <w:sz w:val="32"/>
                        </w:rPr>
                        <w:t>_________________________________________________________________</w:t>
                      </w:r>
                    </w:p>
                    <w:p w14:paraId="49CD3904" w14:textId="77777777" w:rsidR="0059107B" w:rsidRDefault="0059107B" w:rsidP="0059107B">
                      <w:pPr>
                        <w:rPr>
                          <w:sz w:val="32"/>
                        </w:rPr>
                      </w:pPr>
                      <w:r w:rsidRPr="00ED0910">
                        <w:rPr>
                          <w:sz w:val="32"/>
                        </w:rPr>
                        <w:t>__________________________________</w:t>
                      </w:r>
                      <w:r>
                        <w:rPr>
                          <w:sz w:val="32"/>
                        </w:rPr>
                        <w:t>_______________________________</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1F819E2E" wp14:editId="4A9E1F61">
                <wp:simplePos x="0" y="0"/>
                <wp:positionH relativeFrom="margin">
                  <wp:align>center</wp:align>
                </wp:positionH>
                <wp:positionV relativeFrom="paragraph">
                  <wp:posOffset>3282950</wp:posOffset>
                </wp:positionV>
                <wp:extent cx="6808470" cy="441325"/>
                <wp:effectExtent l="0" t="0" r="0" b="0"/>
                <wp:wrapSquare wrapText="bothSides"/>
                <wp:docPr id="135661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441325"/>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A94134B" w14:textId="77777777" w:rsidR="0059107B" w:rsidRPr="00292186" w:rsidRDefault="0059107B" w:rsidP="0059107B">
                            <w:pPr>
                              <w:jc w:val="center"/>
                              <w:rPr>
                                <w:rFonts w:ascii="Comic Sans MS" w:hAnsi="Comic Sans MS"/>
                                <w:color w:val="000000" w:themeColor="text1"/>
                                <w:sz w:val="36"/>
                              </w:rPr>
                            </w:pPr>
                            <w:r w:rsidRPr="00292186">
                              <w:rPr>
                                <w:rFonts w:ascii="Comic Sans MS" w:hAnsi="Comic Sans MS"/>
                                <w:color w:val="000000" w:themeColor="text1"/>
                                <w:sz w:val="36"/>
                              </w:rPr>
                              <w:t>How do you think the other person felt?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19E2E" id="_x0000_s1028" type="#_x0000_t202" style="position:absolute;margin-left:0;margin-top:258.5pt;width:536.1pt;height:34.7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" filled="f" stroked="f">
                <v:stroke joinstyle="round"/>
                <v:textbox>
                  <w:txbxContent>
                    <w:p w14:paraId="6A94134B" w14:textId="77777777" w:rsidR="0059107B" w:rsidRPr="00292186" w:rsidRDefault="0059107B" w:rsidP="0059107B">
                      <w:pPr>
                        <w:jc w:val="center"/>
                        <w:rPr>
                          <w:rFonts w:ascii="Comic Sans MS" w:hAnsi="Comic Sans MS"/>
                          <w:color w:val="000000" w:themeColor="text1"/>
                          <w:sz w:val="36"/>
                        </w:rPr>
                      </w:pPr>
                      <w:r w:rsidRPr="00292186">
                        <w:rPr>
                          <w:rFonts w:ascii="Comic Sans MS" w:hAnsi="Comic Sans MS"/>
                          <w:color w:val="000000" w:themeColor="text1"/>
                          <w:sz w:val="36"/>
                        </w:rPr>
                        <w:t>How do you think the other person felt?</w:t>
                      </w:r>
                    </w:p>
                  </w:txbxContent>
                </v:textbox>
                <w10:wrap type="square" anchorx="margin"/>
              </v:shape>
            </w:pict>
          </mc:Fallback>
        </mc:AlternateContent>
      </w:r>
      <w:r>
        <w:rPr>
          <w:noProof/>
        </w:rPr>
        <w:drawing>
          <wp:anchor distT="0" distB="0" distL="114300" distR="114300" simplePos="0" relativeHeight="251667456" behindDoc="0" locked="0" layoutInCell="1" allowOverlap="1" wp14:anchorId="2F26AFD2" wp14:editId="7A33CE1F">
            <wp:simplePos x="0" y="0"/>
            <wp:positionH relativeFrom="margin">
              <wp:align>center</wp:align>
            </wp:positionH>
            <wp:positionV relativeFrom="paragraph">
              <wp:posOffset>3908600</wp:posOffset>
            </wp:positionV>
            <wp:extent cx="3619500" cy="2886075"/>
            <wp:effectExtent l="0" t="0" r="0" b="9525"/>
            <wp:wrapNone/>
            <wp:docPr id="1" name="Picture 1" descr="A group of cartoon charact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artoon characters&#10;&#10;Description automatically generated with low confidence"/>
                    <pic:cNvPicPr/>
                  </pic:nvPicPr>
                  <pic:blipFill>
                    <a:blip r:embed="rId29">
                      <a:extLst>
                        <a:ext uri="{28A0092B-C50C-407E-A947-70E740481C1C}">
                          <a14:useLocalDpi xmlns:a14="http://schemas.microsoft.com/office/drawing/2010/main" val="0"/>
                        </a:ext>
                      </a:extLst>
                    </a:blip>
                    <a:stretch>
                      <a:fillRect/>
                    </a:stretch>
                  </pic:blipFill>
                  <pic:spPr>
                    <a:xfrm>
                      <a:off x="0" y="0"/>
                      <a:ext cx="3619500" cy="2886075"/>
                    </a:xfrm>
                    <a:prstGeom prst="rect">
                      <a:avLst/>
                    </a:prstGeom>
                  </pic:spPr>
                </pic:pic>
              </a:graphicData>
            </a:graphic>
          </wp:anchor>
        </w:drawing>
      </w:r>
      <w:r>
        <w:rPr>
          <w:noProof/>
          <w:lang w:eastAsia="en-GB"/>
        </w:rPr>
        <mc:AlternateContent>
          <mc:Choice Requires="wps">
            <w:drawing>
              <wp:anchor distT="45720" distB="45720" distL="114300" distR="114300" simplePos="0" relativeHeight="251669504" behindDoc="0" locked="0" layoutInCell="1" allowOverlap="1" wp14:anchorId="30777C5D" wp14:editId="72EAD46C">
                <wp:simplePos x="0" y="0"/>
                <wp:positionH relativeFrom="margin">
                  <wp:align>center</wp:align>
                </wp:positionH>
                <wp:positionV relativeFrom="paragraph">
                  <wp:posOffset>7204337</wp:posOffset>
                </wp:positionV>
                <wp:extent cx="6744970" cy="1623848"/>
                <wp:effectExtent l="0" t="0" r="1778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623848"/>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392762BE" w14:textId="77777777" w:rsidR="0059107B" w:rsidRPr="00292186" w:rsidRDefault="0059107B" w:rsidP="0059107B">
                            <w:pPr>
                              <w:jc w:val="center"/>
                              <w:rPr>
                                <w:rFonts w:ascii="Comic Sans MS" w:hAnsi="Comic Sans MS"/>
                                <w:color w:val="000000" w:themeColor="text1"/>
                                <w:sz w:val="36"/>
                              </w:rPr>
                            </w:pPr>
                            <w:r w:rsidRPr="00292186">
                              <w:rPr>
                                <w:rFonts w:ascii="Comic Sans MS" w:hAnsi="Comic Sans MS"/>
                                <w:color w:val="000000" w:themeColor="text1"/>
                                <w:sz w:val="36"/>
                              </w:rPr>
                              <w:t>Reflect on tomorrow and beyond!</w:t>
                            </w:r>
                          </w:p>
                          <w:p w14:paraId="3703EF43" w14:textId="77777777" w:rsidR="0059107B" w:rsidRPr="00211D01" w:rsidRDefault="0059107B" w:rsidP="0059107B">
                            <w:pPr>
                              <w:jc w:val="center"/>
                              <w:rPr>
                                <w:color w:val="000000" w:themeColor="text1"/>
                                <w:sz w:val="36"/>
                              </w:rPr>
                            </w:pPr>
                            <w:r w:rsidRPr="00292186">
                              <w:rPr>
                                <w:rFonts w:ascii="Comic Sans MS" w:hAnsi="Comic Sans MS"/>
                                <w:color w:val="000000" w:themeColor="text1"/>
                                <w:sz w:val="36"/>
                              </w:rPr>
                              <w:t>Set yourself a target that will help you make better choices</w:t>
                            </w:r>
                            <w:r w:rsidRPr="00211D01">
                              <w:rPr>
                                <w:color w:val="000000" w:themeColor="text1"/>
                                <w:sz w:val="36"/>
                              </w:rPr>
                              <w:t>.</w:t>
                            </w:r>
                          </w:p>
                          <w:p w14:paraId="2CFEA7D2" w14:textId="77777777" w:rsidR="0059107B" w:rsidRPr="00D80249" w:rsidRDefault="0059107B" w:rsidP="0059107B">
                            <w:pPr>
                              <w:pStyle w:val="ListParagraph"/>
                              <w:numPr>
                                <w:ilvl w:val="0"/>
                                <w:numId w:val="43"/>
                              </w:numPr>
                              <w:rPr>
                                <w:sz w:val="32"/>
                              </w:rPr>
                            </w:pPr>
                            <w:r w:rsidRPr="004F26D8">
                              <w:rPr>
                                <w:sz w:val="32"/>
                              </w:rPr>
                              <w:t>_______________________________________________________________________________________________________________________</w:t>
                            </w:r>
                            <w:r>
                              <w:rPr>
                                <w:sz w:val="32"/>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77C5D" id="_x0000_s1029" type="#_x0000_t202" style="position:absolute;margin-left:0;margin-top:567.25pt;width:531.1pt;height:127.8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" filled="f" strokecolor="#4472c4 [3204]">
                <v:stroke joinstyle="round"/>
                <v:textbox>
                  <w:txbxContent>
                    <w:p w14:paraId="392762BE" w14:textId="77777777" w:rsidR="0059107B" w:rsidRPr="00292186" w:rsidRDefault="0059107B" w:rsidP="0059107B">
                      <w:pPr>
                        <w:jc w:val="center"/>
                        <w:rPr>
                          <w:rFonts w:ascii="Comic Sans MS" w:hAnsi="Comic Sans MS"/>
                          <w:color w:val="000000" w:themeColor="text1"/>
                          <w:sz w:val="36"/>
                        </w:rPr>
                      </w:pPr>
                      <w:r w:rsidRPr="00292186">
                        <w:rPr>
                          <w:rFonts w:ascii="Comic Sans MS" w:hAnsi="Comic Sans MS"/>
                          <w:color w:val="000000" w:themeColor="text1"/>
                          <w:sz w:val="36"/>
                        </w:rPr>
                        <w:t>Reflect on tomorrow and beyond!</w:t>
                      </w:r>
                    </w:p>
                    <w:p w14:paraId="3703EF43" w14:textId="77777777" w:rsidR="0059107B" w:rsidRPr="00211D01" w:rsidRDefault="0059107B" w:rsidP="0059107B">
                      <w:pPr>
                        <w:jc w:val="center"/>
                        <w:rPr>
                          <w:color w:val="000000" w:themeColor="text1"/>
                          <w:sz w:val="36"/>
                        </w:rPr>
                      </w:pPr>
                      <w:r w:rsidRPr="00292186">
                        <w:rPr>
                          <w:rFonts w:ascii="Comic Sans MS" w:hAnsi="Comic Sans MS"/>
                          <w:color w:val="000000" w:themeColor="text1"/>
                          <w:sz w:val="36"/>
                        </w:rPr>
                        <w:t>Set yourself a target that will help you make better choices</w:t>
                      </w:r>
                      <w:r w:rsidRPr="00211D01">
                        <w:rPr>
                          <w:color w:val="000000" w:themeColor="text1"/>
                          <w:sz w:val="36"/>
                        </w:rPr>
                        <w:t>.</w:t>
                      </w:r>
                    </w:p>
                    <w:p w14:paraId="2CFEA7D2" w14:textId="77777777" w:rsidR="0059107B" w:rsidRPr="00D80249" w:rsidRDefault="0059107B" w:rsidP="0059107B">
                      <w:pPr>
                        <w:pStyle w:val="ListParagraph"/>
                        <w:numPr>
                          <w:ilvl w:val="0"/>
                          <w:numId w:val="43"/>
                        </w:numPr>
                        <w:rPr>
                          <w:sz w:val="32"/>
                        </w:rPr>
                      </w:pPr>
                      <w:r w:rsidRPr="004F26D8">
                        <w:rPr>
                          <w:sz w:val="32"/>
                        </w:rPr>
                        <w:t>_______________________________________________________________________________________________________________________</w:t>
                      </w:r>
                      <w:r>
                        <w:rPr>
                          <w:sz w:val="32"/>
                        </w:rPr>
                        <w:t>_</w:t>
                      </w:r>
                    </w:p>
                  </w:txbxContent>
                </v:textbox>
                <w10:wrap anchorx="margin"/>
              </v:shape>
            </w:pict>
          </mc:Fallback>
        </mc:AlternateContent>
      </w:r>
      <w:r>
        <w:rPr>
          <w:noProof/>
        </w:rPr>
        <mc:AlternateContent>
          <mc:Choice Requires="wps">
            <w:drawing>
              <wp:anchor distT="0" distB="0" distL="114300" distR="114300" simplePos="0" relativeHeight="251665408" behindDoc="1" locked="0" layoutInCell="1" allowOverlap="1" wp14:anchorId="35E42EDE" wp14:editId="0DE6C967">
                <wp:simplePos x="0" y="0"/>
                <wp:positionH relativeFrom="margin">
                  <wp:align>center</wp:align>
                </wp:positionH>
                <wp:positionV relativeFrom="paragraph">
                  <wp:posOffset>110337</wp:posOffset>
                </wp:positionV>
                <wp:extent cx="1828800" cy="1828800"/>
                <wp:effectExtent l="0" t="0" r="0" b="0"/>
                <wp:wrapNone/>
                <wp:docPr id="62381599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8A67" w14:textId="77777777" w:rsidR="0059107B" w:rsidRPr="00292186" w:rsidRDefault="0059107B" w:rsidP="0059107B">
                            <w:pPr>
                              <w:jc w:val="center"/>
                              <w:rPr>
                                <w:rFonts w:ascii="Comic Sans MS" w:hAnsi="Comic Sans MS"/>
                                <w:noProof/>
                                <w:color w:val="4472C4"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2186">
                              <w:rPr>
                                <w:rFonts w:ascii="Comic Sans MS" w:hAnsi="Comic Sans MS"/>
                                <w:noProof/>
                                <w:color w:val="4472C4"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Let’s Put it Right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E42EDE" id="Text Box 1" o:spid="_x0000_s1030" type="#_x0000_t202" style="position:absolute;margin-left:0;margin-top:8.7pt;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" filled="f" stroked="f">
                <v:textbox style="mso-fit-shape-to-text:t">
                  <w:txbxContent>
                    <w:p w14:paraId="79FE8A67" w14:textId="77777777" w:rsidR="0059107B" w:rsidRPr="00292186" w:rsidRDefault="0059107B" w:rsidP="0059107B">
                      <w:pPr>
                        <w:jc w:val="center"/>
                        <w:rPr>
                          <w:rFonts w:ascii="Comic Sans MS" w:hAnsi="Comic Sans MS"/>
                          <w:noProof/>
                          <w:color w:val="4472C4"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2186">
                        <w:rPr>
                          <w:rFonts w:ascii="Comic Sans MS" w:hAnsi="Comic Sans MS"/>
                          <w:noProof/>
                          <w:color w:val="4472C4"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Let’s Put it Right</w:t>
                      </w:r>
                    </w:p>
                  </w:txbxContent>
                </v:textbox>
                <w10:wrap anchorx="margin"/>
              </v:shape>
            </w:pict>
          </mc:Fallback>
        </mc:AlternateContent>
      </w:r>
    </w:p>
    <w:p w14:paraId="019ACD09" w14:textId="77777777" w:rsidR="0059107B" w:rsidRDefault="0059107B" w:rsidP="0027605B">
      <w:pPr>
        <w:spacing w:after="0"/>
        <w:rPr>
          <w:rFonts w:cstheme="minorHAnsi"/>
        </w:rPr>
      </w:pPr>
    </w:p>
    <w:p w14:paraId="058D3EBD" w14:textId="77777777" w:rsidR="0059107B" w:rsidRPr="0059107B" w:rsidRDefault="0059107B" w:rsidP="0059107B">
      <w:pPr>
        <w:rPr>
          <w:rFonts w:cstheme="minorHAnsi"/>
        </w:rPr>
      </w:pPr>
    </w:p>
    <w:p w14:paraId="76C7D285" w14:textId="77777777" w:rsidR="0059107B" w:rsidRPr="0059107B" w:rsidRDefault="0059107B" w:rsidP="0059107B">
      <w:pPr>
        <w:rPr>
          <w:rFonts w:cstheme="minorHAnsi"/>
        </w:rPr>
      </w:pPr>
    </w:p>
    <w:p w14:paraId="4D7EF8E9" w14:textId="77777777" w:rsidR="0059107B" w:rsidRPr="0059107B" w:rsidRDefault="0059107B" w:rsidP="0059107B">
      <w:pPr>
        <w:rPr>
          <w:rFonts w:cstheme="minorHAnsi"/>
        </w:rPr>
      </w:pPr>
    </w:p>
    <w:p w14:paraId="32FAF475" w14:textId="77777777" w:rsidR="0059107B" w:rsidRPr="0059107B" w:rsidRDefault="0059107B" w:rsidP="0059107B">
      <w:pPr>
        <w:rPr>
          <w:rFonts w:cstheme="minorHAnsi"/>
        </w:rPr>
      </w:pPr>
    </w:p>
    <w:p w14:paraId="5002B978" w14:textId="77777777" w:rsidR="0059107B" w:rsidRPr="0059107B" w:rsidRDefault="0059107B" w:rsidP="0059107B">
      <w:pPr>
        <w:rPr>
          <w:rFonts w:cstheme="minorHAnsi"/>
        </w:rPr>
      </w:pPr>
    </w:p>
    <w:p w14:paraId="65874BE8" w14:textId="77777777" w:rsidR="0059107B" w:rsidRPr="0059107B" w:rsidRDefault="0059107B" w:rsidP="0059107B">
      <w:pPr>
        <w:rPr>
          <w:rFonts w:cstheme="minorHAnsi"/>
        </w:rPr>
      </w:pPr>
    </w:p>
    <w:p w14:paraId="1EEB9796" w14:textId="77777777" w:rsidR="0059107B" w:rsidRPr="0059107B" w:rsidRDefault="0059107B" w:rsidP="0059107B">
      <w:pPr>
        <w:rPr>
          <w:rFonts w:cstheme="minorHAnsi"/>
        </w:rPr>
      </w:pPr>
    </w:p>
    <w:p w14:paraId="10D38479" w14:textId="77777777" w:rsidR="0059107B" w:rsidRPr="0059107B" w:rsidRDefault="0059107B" w:rsidP="0059107B">
      <w:pPr>
        <w:rPr>
          <w:rFonts w:cstheme="minorHAnsi"/>
        </w:rPr>
      </w:pPr>
    </w:p>
    <w:p w14:paraId="6369F983" w14:textId="77777777" w:rsidR="0059107B" w:rsidRPr="0059107B" w:rsidRDefault="0059107B" w:rsidP="0059107B">
      <w:pPr>
        <w:rPr>
          <w:rFonts w:cstheme="minorHAnsi"/>
        </w:rPr>
      </w:pPr>
    </w:p>
    <w:p w14:paraId="5C9CA1F5" w14:textId="77777777" w:rsidR="0059107B" w:rsidRPr="0059107B" w:rsidRDefault="0059107B" w:rsidP="0059107B">
      <w:pPr>
        <w:rPr>
          <w:rFonts w:cstheme="minorHAnsi"/>
        </w:rPr>
      </w:pPr>
    </w:p>
    <w:p w14:paraId="5065E924" w14:textId="77777777" w:rsidR="0059107B" w:rsidRPr="0059107B" w:rsidRDefault="0059107B" w:rsidP="0059107B">
      <w:pPr>
        <w:rPr>
          <w:rFonts w:cstheme="minorHAnsi"/>
        </w:rPr>
      </w:pPr>
    </w:p>
    <w:p w14:paraId="5A02008F" w14:textId="77777777" w:rsidR="0059107B" w:rsidRPr="0059107B" w:rsidRDefault="0059107B" w:rsidP="0059107B">
      <w:pPr>
        <w:rPr>
          <w:rFonts w:cstheme="minorHAnsi"/>
        </w:rPr>
      </w:pPr>
    </w:p>
    <w:p w14:paraId="3527C61F" w14:textId="17BE9DD3" w:rsidR="0059107B" w:rsidRDefault="0059107B" w:rsidP="0059107B">
      <w:pPr>
        <w:tabs>
          <w:tab w:val="left" w:pos="1005"/>
        </w:tabs>
        <w:rPr>
          <w:rFonts w:cstheme="minorHAnsi"/>
        </w:rPr>
      </w:pPr>
      <w:r>
        <w:rPr>
          <w:rFonts w:cstheme="minorHAnsi"/>
        </w:rPr>
        <w:tab/>
      </w:r>
    </w:p>
    <w:p w14:paraId="1184E02B" w14:textId="77777777" w:rsidR="0059107B" w:rsidRDefault="0059107B" w:rsidP="0059107B">
      <w:pPr>
        <w:tabs>
          <w:tab w:val="left" w:pos="1005"/>
        </w:tabs>
        <w:rPr>
          <w:rFonts w:cstheme="minorHAnsi"/>
        </w:rPr>
      </w:pPr>
    </w:p>
    <w:p w14:paraId="46D1983D" w14:textId="77777777" w:rsidR="0059107B" w:rsidRDefault="0059107B" w:rsidP="0059107B">
      <w:pPr>
        <w:tabs>
          <w:tab w:val="left" w:pos="1005"/>
        </w:tabs>
        <w:rPr>
          <w:rFonts w:cstheme="minorHAnsi"/>
        </w:rPr>
      </w:pPr>
    </w:p>
    <w:p w14:paraId="786EEE2C" w14:textId="77777777" w:rsidR="0059107B" w:rsidRDefault="0059107B" w:rsidP="0059107B">
      <w:pPr>
        <w:tabs>
          <w:tab w:val="left" w:pos="1005"/>
        </w:tabs>
        <w:rPr>
          <w:rFonts w:cstheme="minorHAnsi"/>
        </w:rPr>
      </w:pPr>
    </w:p>
    <w:p w14:paraId="61884E0F" w14:textId="77777777" w:rsidR="0059107B" w:rsidRDefault="0059107B" w:rsidP="0059107B">
      <w:pPr>
        <w:tabs>
          <w:tab w:val="left" w:pos="1005"/>
        </w:tabs>
        <w:rPr>
          <w:rFonts w:cstheme="minorHAnsi"/>
        </w:rPr>
      </w:pPr>
    </w:p>
    <w:p w14:paraId="1A405DDE" w14:textId="77777777" w:rsidR="0059107B" w:rsidRDefault="0059107B" w:rsidP="0059107B">
      <w:pPr>
        <w:tabs>
          <w:tab w:val="left" w:pos="1005"/>
        </w:tabs>
        <w:rPr>
          <w:rFonts w:cstheme="minorHAnsi"/>
        </w:rPr>
      </w:pPr>
    </w:p>
    <w:p w14:paraId="5613A8C4" w14:textId="77777777" w:rsidR="0059107B" w:rsidRDefault="0059107B" w:rsidP="0059107B">
      <w:pPr>
        <w:tabs>
          <w:tab w:val="left" w:pos="1005"/>
        </w:tabs>
        <w:rPr>
          <w:rFonts w:cstheme="minorHAnsi"/>
        </w:rPr>
      </w:pPr>
    </w:p>
    <w:p w14:paraId="527A1F51" w14:textId="445BA5CB" w:rsidR="00C6571D" w:rsidRPr="00BF008E" w:rsidRDefault="00C6571D" w:rsidP="00C6571D">
      <w:pPr>
        <w:jc w:val="center"/>
        <w:rPr>
          <w:rFonts w:ascii="Comic Sans MS" w:hAnsi="Comic Sans MS"/>
        </w:rPr>
      </w:pPr>
      <w:r w:rsidRPr="00BF008E">
        <w:rPr>
          <w:rFonts w:ascii="Comic Sans MS" w:hAnsi="Comic Sans MS"/>
          <w:noProof/>
          <w:lang w:eastAsia="en-GB"/>
        </w:rPr>
        <mc:AlternateContent>
          <mc:Choice Requires="wps">
            <w:drawing>
              <wp:anchor distT="45720" distB="45720" distL="114300" distR="114300" simplePos="0" relativeHeight="251675648" behindDoc="0" locked="0" layoutInCell="1" allowOverlap="1" wp14:anchorId="32104A88" wp14:editId="360810A9">
                <wp:simplePos x="0" y="0"/>
                <wp:positionH relativeFrom="column">
                  <wp:posOffset>-581025</wp:posOffset>
                </wp:positionH>
                <wp:positionV relativeFrom="paragraph">
                  <wp:posOffset>6267450</wp:posOffset>
                </wp:positionV>
                <wp:extent cx="6744970" cy="2552700"/>
                <wp:effectExtent l="0" t="0" r="17780" b="19050"/>
                <wp:wrapNone/>
                <wp:docPr id="927797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255270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1B019107" w14:textId="77777777" w:rsidR="00C6571D" w:rsidRPr="00BF008E" w:rsidRDefault="00C6571D" w:rsidP="00C6571D">
                            <w:pPr>
                              <w:jc w:val="center"/>
                              <w:rPr>
                                <w:rFonts w:ascii="Comic Sans MS" w:hAnsi="Comic Sans MS"/>
                                <w:color w:val="000000" w:themeColor="text1"/>
                                <w:sz w:val="36"/>
                              </w:rPr>
                            </w:pPr>
                            <w:r w:rsidRPr="00BF008E">
                              <w:rPr>
                                <w:rFonts w:ascii="Comic Sans MS" w:hAnsi="Comic Sans MS"/>
                                <w:color w:val="000000" w:themeColor="text1"/>
                                <w:sz w:val="36"/>
                              </w:rPr>
                              <w:t>Reflect on tomorrow and beyond!</w:t>
                            </w:r>
                          </w:p>
                          <w:p w14:paraId="26258C44" w14:textId="77777777" w:rsidR="00C6571D" w:rsidRPr="00BF008E" w:rsidRDefault="00C6571D" w:rsidP="00C6571D">
                            <w:pPr>
                              <w:jc w:val="center"/>
                              <w:rPr>
                                <w:rFonts w:ascii="Comic Sans MS" w:hAnsi="Comic Sans MS"/>
                                <w:color w:val="000000" w:themeColor="text1"/>
                                <w:sz w:val="36"/>
                              </w:rPr>
                            </w:pPr>
                            <w:r w:rsidRPr="00BF008E">
                              <w:rPr>
                                <w:rFonts w:ascii="Comic Sans MS" w:hAnsi="Comic Sans MS"/>
                                <w:color w:val="000000" w:themeColor="text1"/>
                                <w:sz w:val="36"/>
                              </w:rPr>
                              <w:t>Set yourself two targets that will help you make better choices.</w:t>
                            </w:r>
                          </w:p>
                          <w:p w14:paraId="0982D490" w14:textId="77777777" w:rsidR="00C6571D" w:rsidRPr="00BF008E" w:rsidRDefault="00C6571D" w:rsidP="00C6571D">
                            <w:pPr>
                              <w:pStyle w:val="ListParagraph"/>
                              <w:numPr>
                                <w:ilvl w:val="0"/>
                                <w:numId w:val="43"/>
                              </w:numPr>
                              <w:rPr>
                                <w:rFonts w:ascii="Comic Sans MS" w:hAnsi="Comic Sans MS"/>
                                <w:sz w:val="32"/>
                              </w:rPr>
                            </w:pPr>
                            <w:r w:rsidRPr="00BF008E">
                              <w:rPr>
                                <w:rFonts w:ascii="Comic Sans MS" w:hAnsi="Comic Sans MS"/>
                                <w:sz w:val="32"/>
                              </w:rPr>
                              <w:t>____________________________________________________________________________________________</w:t>
                            </w:r>
                          </w:p>
                          <w:p w14:paraId="7B215334" w14:textId="77777777" w:rsidR="00C6571D" w:rsidRPr="0011362C" w:rsidRDefault="00C6571D" w:rsidP="00C6571D">
                            <w:pPr>
                              <w:pStyle w:val="ListParagraph"/>
                              <w:numPr>
                                <w:ilvl w:val="0"/>
                                <w:numId w:val="43"/>
                              </w:numPr>
                              <w:rPr>
                                <w:sz w:val="32"/>
                              </w:rPr>
                            </w:pPr>
                            <w:r w:rsidRPr="00BF008E">
                              <w:rPr>
                                <w:rFonts w:ascii="Comic Sans MS" w:hAnsi="Comic Sans MS"/>
                                <w:sz w:val="32"/>
                              </w:rPr>
                              <w:t>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04A88" id="_x0000_s1031" type="#_x0000_t202" style="position:absolute;left:0;text-align:left;margin-left:-45.75pt;margin-top:493.5pt;width:531.1pt;height:20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" filled="f" strokecolor="#4472c4 [3204]">
                <v:stroke joinstyle="round"/>
                <v:textbox>
                  <w:txbxContent>
                    <w:p w14:paraId="1B019107" w14:textId="77777777" w:rsidR="00C6571D" w:rsidRPr="00BF008E" w:rsidRDefault="00C6571D" w:rsidP="00C6571D">
                      <w:pPr>
                        <w:jc w:val="center"/>
                        <w:rPr>
                          <w:rFonts w:ascii="Comic Sans MS" w:hAnsi="Comic Sans MS"/>
                          <w:color w:val="000000" w:themeColor="text1"/>
                          <w:sz w:val="36"/>
                        </w:rPr>
                      </w:pPr>
                      <w:r w:rsidRPr="00BF008E">
                        <w:rPr>
                          <w:rFonts w:ascii="Comic Sans MS" w:hAnsi="Comic Sans MS"/>
                          <w:color w:val="000000" w:themeColor="text1"/>
                          <w:sz w:val="36"/>
                        </w:rPr>
                        <w:t>Reflect on tomorrow and beyond!</w:t>
                      </w:r>
                    </w:p>
                    <w:p w14:paraId="26258C44" w14:textId="77777777" w:rsidR="00C6571D" w:rsidRPr="00BF008E" w:rsidRDefault="00C6571D" w:rsidP="00C6571D">
                      <w:pPr>
                        <w:jc w:val="center"/>
                        <w:rPr>
                          <w:rFonts w:ascii="Comic Sans MS" w:hAnsi="Comic Sans MS"/>
                          <w:color w:val="000000" w:themeColor="text1"/>
                          <w:sz w:val="36"/>
                        </w:rPr>
                      </w:pPr>
                      <w:r w:rsidRPr="00BF008E">
                        <w:rPr>
                          <w:rFonts w:ascii="Comic Sans MS" w:hAnsi="Comic Sans MS"/>
                          <w:color w:val="000000" w:themeColor="text1"/>
                          <w:sz w:val="36"/>
                        </w:rPr>
                        <w:t>Set yourself two targets that will help you make better choices.</w:t>
                      </w:r>
                    </w:p>
                    <w:p w14:paraId="0982D490" w14:textId="77777777" w:rsidR="00C6571D" w:rsidRPr="00BF008E" w:rsidRDefault="00C6571D" w:rsidP="00C6571D">
                      <w:pPr>
                        <w:pStyle w:val="ListParagraph"/>
                        <w:numPr>
                          <w:ilvl w:val="0"/>
                          <w:numId w:val="43"/>
                        </w:numPr>
                        <w:rPr>
                          <w:rFonts w:ascii="Comic Sans MS" w:hAnsi="Comic Sans MS"/>
                          <w:sz w:val="32"/>
                        </w:rPr>
                      </w:pPr>
                      <w:r w:rsidRPr="00BF008E">
                        <w:rPr>
                          <w:rFonts w:ascii="Comic Sans MS" w:hAnsi="Comic Sans MS"/>
                          <w:sz w:val="32"/>
                        </w:rPr>
                        <w:t>____________________________________________________________________________________________</w:t>
                      </w:r>
                    </w:p>
                    <w:p w14:paraId="7B215334" w14:textId="77777777" w:rsidR="00C6571D" w:rsidRPr="0011362C" w:rsidRDefault="00C6571D" w:rsidP="00C6571D">
                      <w:pPr>
                        <w:pStyle w:val="ListParagraph"/>
                        <w:numPr>
                          <w:ilvl w:val="0"/>
                          <w:numId w:val="43"/>
                        </w:numPr>
                        <w:rPr>
                          <w:sz w:val="32"/>
                        </w:rPr>
                      </w:pPr>
                      <w:r w:rsidRPr="00BF008E">
                        <w:rPr>
                          <w:rFonts w:ascii="Comic Sans MS" w:hAnsi="Comic Sans MS"/>
                          <w:sz w:val="32"/>
                        </w:rPr>
                        <w:t>________________________________________________________________________________________________________________________</w:t>
                      </w:r>
                    </w:p>
                  </w:txbxContent>
                </v:textbox>
              </v:shape>
            </w:pict>
          </mc:Fallback>
        </mc:AlternateContent>
      </w:r>
      <w:r w:rsidRPr="00BF008E">
        <w:rPr>
          <w:rFonts w:ascii="Comic Sans MS" w:hAnsi="Comic Sans MS"/>
          <w:noProof/>
          <w:lang w:eastAsia="en-GB"/>
        </w:rPr>
        <w:drawing>
          <wp:anchor distT="0" distB="0" distL="114300" distR="114300" simplePos="0" relativeHeight="251678720" behindDoc="1" locked="0" layoutInCell="1" allowOverlap="1" wp14:anchorId="6E73E148" wp14:editId="5BF93153">
            <wp:simplePos x="0" y="0"/>
            <wp:positionH relativeFrom="column">
              <wp:posOffset>-381000</wp:posOffset>
            </wp:positionH>
            <wp:positionV relativeFrom="paragraph">
              <wp:posOffset>0</wp:posOffset>
            </wp:positionV>
            <wp:extent cx="755650" cy="755650"/>
            <wp:effectExtent l="0" t="0" r="6350" b="0"/>
            <wp:wrapTight wrapText="bothSides">
              <wp:wrapPolygon edited="0">
                <wp:start x="8168" y="545"/>
                <wp:lineTo x="5445" y="2723"/>
                <wp:lineTo x="3812" y="6534"/>
                <wp:lineTo x="4356" y="10346"/>
                <wp:lineTo x="0" y="19059"/>
                <wp:lineTo x="545" y="20692"/>
                <wp:lineTo x="21237" y="20692"/>
                <wp:lineTo x="21237" y="19059"/>
                <wp:lineTo x="16881" y="10346"/>
                <wp:lineTo x="17970" y="7624"/>
                <wp:lineTo x="14703" y="2178"/>
                <wp:lineTo x="11980" y="545"/>
                <wp:lineTo x="8168" y="545"/>
              </wp:wrapPolygon>
            </wp:wrapTight>
            <wp:docPr id="640263634" name="Picture 1" descr="A logo with a shield and a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63634" name="Picture 1" descr="A logo with a shield and a deer head&#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Pr="00BF008E">
        <w:rPr>
          <w:rFonts w:ascii="Comic Sans MS" w:hAnsi="Comic Sans MS"/>
          <w:noProof/>
          <w:lang w:eastAsia="en-GB"/>
        </w:rPr>
        <mc:AlternateContent>
          <mc:Choice Requires="wps">
            <w:drawing>
              <wp:anchor distT="0" distB="0" distL="114300" distR="114300" simplePos="0" relativeHeight="251672576" behindDoc="0" locked="0" layoutInCell="1" allowOverlap="1" wp14:anchorId="200763D8" wp14:editId="568E1216">
                <wp:simplePos x="0" y="0"/>
                <wp:positionH relativeFrom="column">
                  <wp:posOffset>-581401</wp:posOffset>
                </wp:positionH>
                <wp:positionV relativeFrom="paragraph">
                  <wp:posOffset>550</wp:posOffset>
                </wp:positionV>
                <wp:extent cx="3848265" cy="2209885"/>
                <wp:effectExtent l="0" t="0" r="0" b="0"/>
                <wp:wrapSquare wrapText="bothSides"/>
                <wp:docPr id="1156483150" name="Rectangle 2"/>
                <wp:cNvGraphicFramePr/>
                <a:graphic xmlns:a="http://schemas.openxmlformats.org/drawingml/2006/main">
                  <a:graphicData uri="http://schemas.microsoft.com/office/word/2010/wordprocessingShape">
                    <wps:wsp>
                      <wps:cNvSpPr/>
                      <wps:spPr>
                        <a:xfrm>
                          <a:off x="0" y="0"/>
                          <a:ext cx="3848265" cy="2209885"/>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DDC3A" id="Rectangle 2" o:spid="_x0000_s1026" style="position:absolute;margin-left:-45.8pt;margin-top:.05pt;width:303pt;height:17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" fillcolor="white [3212]" stroked="f" strokeweight="1pt">
                <v:fill opacity="0"/>
                <w10:wrap type="square"/>
              </v:rect>
            </w:pict>
          </mc:Fallback>
        </mc:AlternateContent>
      </w:r>
      <w:r w:rsidRPr="00BF008E">
        <w:rPr>
          <w:rFonts w:ascii="Comic Sans MS" w:hAnsi="Comic Sans MS"/>
          <w:noProof/>
        </w:rPr>
        <mc:AlternateContent>
          <mc:Choice Requires="wps">
            <w:drawing>
              <wp:anchor distT="0" distB="0" distL="114300" distR="114300" simplePos="0" relativeHeight="251677696" behindDoc="1" locked="0" layoutInCell="1" allowOverlap="1" wp14:anchorId="2358ADCF" wp14:editId="1C10B38C">
                <wp:simplePos x="0" y="0"/>
                <wp:positionH relativeFrom="margin">
                  <wp:align>center</wp:align>
                </wp:positionH>
                <wp:positionV relativeFrom="paragraph">
                  <wp:posOffset>0</wp:posOffset>
                </wp:positionV>
                <wp:extent cx="1828800" cy="1828800"/>
                <wp:effectExtent l="0" t="0" r="0" b="0"/>
                <wp:wrapNone/>
                <wp:docPr id="118010156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DE23BA" w14:textId="77777777" w:rsidR="00C6571D" w:rsidRPr="00BF008E" w:rsidRDefault="00C6571D" w:rsidP="00C6571D">
                            <w:pPr>
                              <w:jc w:val="center"/>
                              <w:rPr>
                                <w:rFonts w:ascii="Comic Sans MS" w:hAnsi="Comic Sans MS"/>
                                <w:noProof/>
                                <w:color w:val="4472C4"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008E">
                              <w:rPr>
                                <w:rFonts w:ascii="Comic Sans MS" w:hAnsi="Comic Sans MS"/>
                                <w:noProof/>
                                <w:color w:val="4472C4"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Let’s Put it Right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58ADCF" id="_x0000_s1032" type="#_x0000_t202" style="position:absolute;left:0;text-align:left;margin-left:0;margin-top:0;width:2in;height:2in;z-index:-2516387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XDgIAACkEAAAOAAAAZHJzL2Uyb0RvYy54bWysU99v2jAQfp+0/8Hy+wgg1tG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os+M0w/w7KE63loWc8OLmuqfVGBHwWniimcUm2+ESH&#10;bqAtOJwtzirwP/92H/MJeYpy1pJkCm5J05w13y0xcjuZzaLCkjP7/GVKjr+O7K4j9mDugTQ5oefh&#10;ZDJjPjaDqT2YV9L2KvakkLCSOhccB/MeexnT25BqtUpJpCkncGO3TsbSEbkI60v3Krw7Y49E2yMM&#10;0hL5Owr63PhncKsDEhGJn4hyj+kZfNJjYvj8dqLgr/2UdXnhy18A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Jj6gJcOAgAAKQQAAA4A&#10;AAAAAAAAAAAAAAAALgIAAGRycy9lMm9Eb2MueG1sUEsBAi0AFAAGAAgAAAAhAEuJJs3WAAAABQEA&#10;AA8AAAAAAAAAAAAAAAAAaAQAAGRycy9kb3ducmV2LnhtbFBLBQYAAAAABAAEAPMAAABrBQAAAAA=&#10;" filled="f" stroked="f">
                <v:textbox style="mso-fit-shape-to-text:t">
                  <w:txbxContent>
                    <w:p w14:paraId="3ADE23BA" w14:textId="77777777" w:rsidR="00C6571D" w:rsidRPr="00BF008E" w:rsidRDefault="00C6571D" w:rsidP="00C6571D">
                      <w:pPr>
                        <w:jc w:val="center"/>
                        <w:rPr>
                          <w:rFonts w:ascii="Comic Sans MS" w:hAnsi="Comic Sans MS"/>
                          <w:noProof/>
                          <w:color w:val="4472C4"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008E">
                        <w:rPr>
                          <w:rFonts w:ascii="Comic Sans MS" w:hAnsi="Comic Sans MS"/>
                          <w:noProof/>
                          <w:color w:val="4472C4"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Let’s Put it Right</w:t>
                      </w:r>
                    </w:p>
                  </w:txbxContent>
                </v:textbox>
                <w10:wrap anchorx="margin"/>
              </v:shape>
            </w:pict>
          </mc:Fallback>
        </mc:AlternateContent>
      </w:r>
      <w:r w:rsidRPr="00BF008E">
        <w:rPr>
          <w:rFonts w:ascii="Comic Sans MS" w:hAnsi="Comic Sans MS"/>
          <w:noProof/>
          <w:lang w:eastAsia="en-GB"/>
        </w:rPr>
        <mc:AlternateContent>
          <mc:Choice Requires="wps">
            <w:drawing>
              <wp:anchor distT="45720" distB="45720" distL="114300" distR="114300" simplePos="0" relativeHeight="251673600" behindDoc="0" locked="0" layoutInCell="1" allowOverlap="1" wp14:anchorId="54A3D7A1" wp14:editId="1E683435">
                <wp:simplePos x="0" y="0"/>
                <wp:positionH relativeFrom="column">
                  <wp:posOffset>-582295</wp:posOffset>
                </wp:positionH>
                <wp:positionV relativeFrom="paragraph">
                  <wp:posOffset>771525</wp:posOffset>
                </wp:positionV>
                <wp:extent cx="6808470" cy="2908935"/>
                <wp:effectExtent l="0" t="0" r="11430" b="24765"/>
                <wp:wrapSquare wrapText="bothSides"/>
                <wp:docPr id="1502449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290893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37439581" w14:textId="77777777" w:rsidR="00C6571D" w:rsidRPr="00BF008E" w:rsidRDefault="00C6571D" w:rsidP="00C6571D">
                            <w:pPr>
                              <w:jc w:val="center"/>
                              <w:rPr>
                                <w:rFonts w:ascii="Comic Sans MS" w:hAnsi="Comic Sans MS"/>
                                <w:color w:val="000000" w:themeColor="text1"/>
                                <w:sz w:val="36"/>
                              </w:rPr>
                            </w:pPr>
                            <w:r w:rsidRPr="00BF008E">
                              <w:rPr>
                                <w:rFonts w:ascii="Comic Sans MS" w:hAnsi="Comic Sans MS"/>
                                <w:color w:val="000000" w:themeColor="text1"/>
                                <w:sz w:val="36"/>
                              </w:rPr>
                              <w:t>Explain what happened and what you could have done better?</w:t>
                            </w:r>
                          </w:p>
                          <w:p w14:paraId="36CB4729" w14:textId="77777777" w:rsidR="00C6571D" w:rsidRDefault="00C6571D" w:rsidP="00C6571D">
                            <w:pPr>
                              <w:rPr>
                                <w:sz w:val="32"/>
                              </w:rPr>
                            </w:pPr>
                            <w:r w:rsidRPr="00ED0910">
                              <w:rPr>
                                <w:sz w:val="32"/>
                              </w:rPr>
                              <w:t>_________________________________________________________________</w:t>
                            </w:r>
                          </w:p>
                          <w:p w14:paraId="2F75CCCF" w14:textId="77777777" w:rsidR="00C6571D" w:rsidRDefault="00C6571D" w:rsidP="00C6571D">
                            <w:pPr>
                              <w:rPr>
                                <w:sz w:val="32"/>
                              </w:rPr>
                            </w:pPr>
                            <w:r w:rsidRPr="00ED0910">
                              <w:rPr>
                                <w:sz w:val="32"/>
                              </w:rPr>
                              <w:t>_________________________________________________________________</w:t>
                            </w:r>
                          </w:p>
                          <w:p w14:paraId="553EDDAA" w14:textId="77777777" w:rsidR="00C6571D" w:rsidRDefault="00C6571D" w:rsidP="00C6571D">
                            <w:pPr>
                              <w:rPr>
                                <w:sz w:val="32"/>
                              </w:rPr>
                            </w:pPr>
                            <w:r w:rsidRPr="00ED0910">
                              <w:rPr>
                                <w:sz w:val="32"/>
                              </w:rPr>
                              <w:t>__________________________________</w:t>
                            </w:r>
                            <w:r>
                              <w:rPr>
                                <w:sz w:val="32"/>
                              </w:rPr>
                              <w:t>_______________________________</w:t>
                            </w:r>
                          </w:p>
                          <w:p w14:paraId="67CAB300" w14:textId="77777777" w:rsidR="00C6571D" w:rsidRDefault="00C6571D" w:rsidP="00C6571D">
                            <w:pPr>
                              <w:rPr>
                                <w:sz w:val="32"/>
                              </w:rPr>
                            </w:pPr>
                            <w:r>
                              <w:rPr>
                                <w:sz w:val="32"/>
                              </w:rPr>
                              <w:t>_________________________________________________________________</w:t>
                            </w:r>
                          </w:p>
                          <w:p w14:paraId="6641E495" w14:textId="77777777" w:rsidR="00C6571D" w:rsidRDefault="00C6571D" w:rsidP="00C6571D">
                            <w:pPr>
                              <w:rPr>
                                <w:sz w:val="32"/>
                              </w:rPr>
                            </w:pPr>
                            <w:r>
                              <w:rPr>
                                <w:sz w:val="32"/>
                              </w:rPr>
                              <w:t>_________________________________________________________________</w:t>
                            </w:r>
                          </w:p>
                          <w:p w14:paraId="08EB2351" w14:textId="77777777" w:rsidR="00C6571D" w:rsidRPr="00ED0910" w:rsidRDefault="00C6571D" w:rsidP="00C6571D">
                            <w:pPr>
                              <w:rPr>
                                <w:sz w:val="32"/>
                              </w:rPr>
                            </w:pPr>
                            <w:r>
                              <w:rPr>
                                <w:sz w:val="32"/>
                              </w:rPr>
                              <w:t>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3D7A1" id="_x0000_s1033" type="#_x0000_t202" style="position:absolute;left:0;text-align:left;margin-left:-45.85pt;margin-top:60.75pt;width:536.1pt;height:229.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" filled="f" strokecolor="#4472c4 [3204]">
                <v:stroke joinstyle="round"/>
                <v:textbox>
                  <w:txbxContent>
                    <w:p w14:paraId="37439581" w14:textId="77777777" w:rsidR="00C6571D" w:rsidRPr="00BF008E" w:rsidRDefault="00C6571D" w:rsidP="00C6571D">
                      <w:pPr>
                        <w:jc w:val="center"/>
                        <w:rPr>
                          <w:rFonts w:ascii="Comic Sans MS" w:hAnsi="Comic Sans MS"/>
                          <w:color w:val="000000" w:themeColor="text1"/>
                          <w:sz w:val="36"/>
                        </w:rPr>
                      </w:pPr>
                      <w:r w:rsidRPr="00BF008E">
                        <w:rPr>
                          <w:rFonts w:ascii="Comic Sans MS" w:hAnsi="Comic Sans MS"/>
                          <w:color w:val="000000" w:themeColor="text1"/>
                          <w:sz w:val="36"/>
                        </w:rPr>
                        <w:t>Explain what happened and what you could have done better?</w:t>
                      </w:r>
                    </w:p>
                    <w:p w14:paraId="36CB4729" w14:textId="77777777" w:rsidR="00C6571D" w:rsidRDefault="00C6571D" w:rsidP="00C6571D">
                      <w:pPr>
                        <w:rPr>
                          <w:sz w:val="32"/>
                        </w:rPr>
                      </w:pPr>
                      <w:r w:rsidRPr="00ED0910">
                        <w:rPr>
                          <w:sz w:val="32"/>
                        </w:rPr>
                        <w:t>_________________________________________________________________</w:t>
                      </w:r>
                    </w:p>
                    <w:p w14:paraId="2F75CCCF" w14:textId="77777777" w:rsidR="00C6571D" w:rsidRDefault="00C6571D" w:rsidP="00C6571D">
                      <w:pPr>
                        <w:rPr>
                          <w:sz w:val="32"/>
                        </w:rPr>
                      </w:pPr>
                      <w:r w:rsidRPr="00ED0910">
                        <w:rPr>
                          <w:sz w:val="32"/>
                        </w:rPr>
                        <w:t>_________________________________________________________________</w:t>
                      </w:r>
                    </w:p>
                    <w:p w14:paraId="553EDDAA" w14:textId="77777777" w:rsidR="00C6571D" w:rsidRDefault="00C6571D" w:rsidP="00C6571D">
                      <w:pPr>
                        <w:rPr>
                          <w:sz w:val="32"/>
                        </w:rPr>
                      </w:pPr>
                      <w:r w:rsidRPr="00ED0910">
                        <w:rPr>
                          <w:sz w:val="32"/>
                        </w:rPr>
                        <w:t>__________________________________</w:t>
                      </w:r>
                      <w:r>
                        <w:rPr>
                          <w:sz w:val="32"/>
                        </w:rPr>
                        <w:t>_______________________________</w:t>
                      </w:r>
                    </w:p>
                    <w:p w14:paraId="67CAB300" w14:textId="77777777" w:rsidR="00C6571D" w:rsidRDefault="00C6571D" w:rsidP="00C6571D">
                      <w:pPr>
                        <w:rPr>
                          <w:sz w:val="32"/>
                        </w:rPr>
                      </w:pPr>
                      <w:r>
                        <w:rPr>
                          <w:sz w:val="32"/>
                        </w:rPr>
                        <w:t>_________________________________________________________________</w:t>
                      </w:r>
                    </w:p>
                    <w:p w14:paraId="6641E495" w14:textId="77777777" w:rsidR="00C6571D" w:rsidRDefault="00C6571D" w:rsidP="00C6571D">
                      <w:pPr>
                        <w:rPr>
                          <w:sz w:val="32"/>
                        </w:rPr>
                      </w:pPr>
                      <w:r>
                        <w:rPr>
                          <w:sz w:val="32"/>
                        </w:rPr>
                        <w:t>_________________________________________________________________</w:t>
                      </w:r>
                    </w:p>
                    <w:p w14:paraId="08EB2351" w14:textId="77777777" w:rsidR="00C6571D" w:rsidRPr="00ED0910" w:rsidRDefault="00C6571D" w:rsidP="00C6571D">
                      <w:pPr>
                        <w:rPr>
                          <w:sz w:val="32"/>
                        </w:rPr>
                      </w:pPr>
                      <w:r>
                        <w:rPr>
                          <w:sz w:val="32"/>
                        </w:rPr>
                        <w:t>_________________________________________________________________</w:t>
                      </w:r>
                    </w:p>
                  </w:txbxContent>
                </v:textbox>
                <w10:wrap type="square"/>
              </v:shape>
            </w:pict>
          </mc:Fallback>
        </mc:AlternateContent>
      </w:r>
      <w:r w:rsidRPr="00BF008E">
        <w:rPr>
          <w:rFonts w:ascii="Comic Sans MS" w:hAnsi="Comic Sans MS"/>
          <w:noProof/>
          <w:lang w:eastAsia="en-GB"/>
        </w:rPr>
        <mc:AlternateContent>
          <mc:Choice Requires="wps">
            <w:drawing>
              <wp:anchor distT="45720" distB="45720" distL="114300" distR="114300" simplePos="0" relativeHeight="251674624" behindDoc="0" locked="0" layoutInCell="1" allowOverlap="1" wp14:anchorId="48D1FFE0" wp14:editId="3B5217F5">
                <wp:simplePos x="0" y="0"/>
                <wp:positionH relativeFrom="column">
                  <wp:posOffset>-582295</wp:posOffset>
                </wp:positionH>
                <wp:positionV relativeFrom="paragraph">
                  <wp:posOffset>4025265</wp:posOffset>
                </wp:positionV>
                <wp:extent cx="6808470" cy="2113280"/>
                <wp:effectExtent l="0" t="0" r="1143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211328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573B41F0" w14:textId="77777777" w:rsidR="00C6571D" w:rsidRPr="00BF008E" w:rsidRDefault="00C6571D" w:rsidP="00C6571D">
                            <w:pPr>
                              <w:jc w:val="center"/>
                              <w:rPr>
                                <w:rFonts w:ascii="Comic Sans MS" w:hAnsi="Comic Sans MS"/>
                                <w:color w:val="000000" w:themeColor="text1"/>
                                <w:sz w:val="36"/>
                              </w:rPr>
                            </w:pPr>
                            <w:r w:rsidRPr="00BF008E">
                              <w:rPr>
                                <w:rFonts w:ascii="Comic Sans MS" w:hAnsi="Comic Sans MS"/>
                                <w:color w:val="000000" w:themeColor="text1"/>
                                <w:sz w:val="36"/>
                              </w:rPr>
                              <w:t>Describe how you would have felt in that situation?</w:t>
                            </w:r>
                          </w:p>
                          <w:p w14:paraId="175D6FAE" w14:textId="77777777" w:rsidR="00C6571D" w:rsidRDefault="00C6571D" w:rsidP="00C6571D">
                            <w:pPr>
                              <w:rPr>
                                <w:sz w:val="32"/>
                              </w:rPr>
                            </w:pPr>
                            <w:r w:rsidRPr="00ED0910">
                              <w:rPr>
                                <w:sz w:val="32"/>
                              </w:rPr>
                              <w:t>_________________________________________________________________</w:t>
                            </w:r>
                          </w:p>
                          <w:p w14:paraId="7692115E" w14:textId="77777777" w:rsidR="00C6571D" w:rsidRDefault="00C6571D" w:rsidP="00C6571D">
                            <w:pPr>
                              <w:rPr>
                                <w:sz w:val="32"/>
                              </w:rPr>
                            </w:pPr>
                            <w:r w:rsidRPr="00ED0910">
                              <w:rPr>
                                <w:sz w:val="32"/>
                              </w:rPr>
                              <w:t>_________________________________________________________________</w:t>
                            </w:r>
                          </w:p>
                          <w:p w14:paraId="5CB134F7" w14:textId="77777777" w:rsidR="00C6571D" w:rsidRDefault="00C6571D" w:rsidP="00C6571D">
                            <w:pPr>
                              <w:rPr>
                                <w:sz w:val="32"/>
                              </w:rPr>
                            </w:pPr>
                            <w:r w:rsidRPr="00ED0910">
                              <w:rPr>
                                <w:sz w:val="32"/>
                              </w:rPr>
                              <w:t>_________________________________________________________________</w:t>
                            </w:r>
                          </w:p>
                          <w:p w14:paraId="1549BE47" w14:textId="77777777" w:rsidR="00C6571D" w:rsidRPr="00ED0910" w:rsidRDefault="00C6571D" w:rsidP="00C6571D">
                            <w:pPr>
                              <w:rPr>
                                <w:sz w:val="32"/>
                              </w:rPr>
                            </w:pPr>
                            <w:r w:rsidRPr="00ED0910">
                              <w:rPr>
                                <w:sz w:val="32"/>
                              </w:rPr>
                              <w:t>_____________________</w:t>
                            </w:r>
                            <w:r>
                              <w:rPr>
                                <w:sz w:val="32"/>
                              </w:rPr>
                              <w:t>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1FFE0" id="_x0000_s1034" type="#_x0000_t202" style="position:absolute;left:0;text-align:left;margin-left:-45.85pt;margin-top:316.95pt;width:536.1pt;height:166.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" filled="f" strokecolor="#4472c4 [3204]">
                <v:stroke joinstyle="round"/>
                <v:textbox>
                  <w:txbxContent>
                    <w:p w14:paraId="573B41F0" w14:textId="77777777" w:rsidR="00C6571D" w:rsidRPr="00BF008E" w:rsidRDefault="00C6571D" w:rsidP="00C6571D">
                      <w:pPr>
                        <w:jc w:val="center"/>
                        <w:rPr>
                          <w:rFonts w:ascii="Comic Sans MS" w:hAnsi="Comic Sans MS"/>
                          <w:color w:val="000000" w:themeColor="text1"/>
                          <w:sz w:val="36"/>
                        </w:rPr>
                      </w:pPr>
                      <w:r w:rsidRPr="00BF008E">
                        <w:rPr>
                          <w:rFonts w:ascii="Comic Sans MS" w:hAnsi="Comic Sans MS"/>
                          <w:color w:val="000000" w:themeColor="text1"/>
                          <w:sz w:val="36"/>
                        </w:rPr>
                        <w:t>Describe how you would have felt in that situation?</w:t>
                      </w:r>
                    </w:p>
                    <w:p w14:paraId="175D6FAE" w14:textId="77777777" w:rsidR="00C6571D" w:rsidRDefault="00C6571D" w:rsidP="00C6571D">
                      <w:pPr>
                        <w:rPr>
                          <w:sz w:val="32"/>
                        </w:rPr>
                      </w:pPr>
                      <w:r w:rsidRPr="00ED0910">
                        <w:rPr>
                          <w:sz w:val="32"/>
                        </w:rPr>
                        <w:t>_________________________________________________________________</w:t>
                      </w:r>
                    </w:p>
                    <w:p w14:paraId="7692115E" w14:textId="77777777" w:rsidR="00C6571D" w:rsidRDefault="00C6571D" w:rsidP="00C6571D">
                      <w:pPr>
                        <w:rPr>
                          <w:sz w:val="32"/>
                        </w:rPr>
                      </w:pPr>
                      <w:r w:rsidRPr="00ED0910">
                        <w:rPr>
                          <w:sz w:val="32"/>
                        </w:rPr>
                        <w:t>_________________________________________________________________</w:t>
                      </w:r>
                    </w:p>
                    <w:p w14:paraId="5CB134F7" w14:textId="77777777" w:rsidR="00C6571D" w:rsidRDefault="00C6571D" w:rsidP="00C6571D">
                      <w:pPr>
                        <w:rPr>
                          <w:sz w:val="32"/>
                        </w:rPr>
                      </w:pPr>
                      <w:r w:rsidRPr="00ED0910">
                        <w:rPr>
                          <w:sz w:val="32"/>
                        </w:rPr>
                        <w:t>_________________________________________________________________</w:t>
                      </w:r>
                    </w:p>
                    <w:p w14:paraId="1549BE47" w14:textId="77777777" w:rsidR="00C6571D" w:rsidRPr="00ED0910" w:rsidRDefault="00C6571D" w:rsidP="00C6571D">
                      <w:pPr>
                        <w:rPr>
                          <w:sz w:val="32"/>
                        </w:rPr>
                      </w:pPr>
                      <w:r w:rsidRPr="00ED0910">
                        <w:rPr>
                          <w:sz w:val="32"/>
                        </w:rPr>
                        <w:t>_____________________</w:t>
                      </w:r>
                      <w:r>
                        <w:rPr>
                          <w:sz w:val="32"/>
                        </w:rPr>
                        <w:t>____________________________________________</w:t>
                      </w:r>
                    </w:p>
                  </w:txbxContent>
                </v:textbox>
                <w10:wrap type="square"/>
              </v:shape>
            </w:pict>
          </mc:Fallback>
        </mc:AlternateContent>
      </w:r>
    </w:p>
    <w:p w14:paraId="2D6EFEE3" w14:textId="77777777" w:rsidR="0059107B" w:rsidRDefault="0059107B" w:rsidP="0059107B">
      <w:pPr>
        <w:tabs>
          <w:tab w:val="left" w:pos="1005"/>
        </w:tabs>
        <w:rPr>
          <w:rFonts w:cstheme="minorHAnsi"/>
        </w:rPr>
      </w:pPr>
    </w:p>
    <w:p w14:paraId="0CB958CD" w14:textId="77777777" w:rsidR="0059107B" w:rsidRDefault="0059107B" w:rsidP="0059107B">
      <w:pPr>
        <w:tabs>
          <w:tab w:val="left" w:pos="1005"/>
        </w:tabs>
        <w:rPr>
          <w:rFonts w:cstheme="minorHAnsi"/>
        </w:rPr>
      </w:pPr>
    </w:p>
    <w:p w14:paraId="66AD9A94" w14:textId="77777777" w:rsidR="0059107B" w:rsidRDefault="0059107B" w:rsidP="0059107B">
      <w:pPr>
        <w:tabs>
          <w:tab w:val="left" w:pos="1005"/>
        </w:tabs>
        <w:rPr>
          <w:rFonts w:cstheme="minorHAnsi"/>
        </w:rPr>
      </w:pPr>
    </w:p>
    <w:p w14:paraId="5AC78B62" w14:textId="77777777" w:rsidR="0059107B" w:rsidRDefault="0059107B" w:rsidP="0059107B">
      <w:pPr>
        <w:tabs>
          <w:tab w:val="left" w:pos="1005"/>
        </w:tabs>
        <w:rPr>
          <w:rFonts w:cstheme="minorHAnsi"/>
        </w:rPr>
      </w:pPr>
    </w:p>
    <w:p w14:paraId="5807857D" w14:textId="77777777" w:rsidR="0059107B" w:rsidRDefault="0059107B" w:rsidP="0059107B">
      <w:pPr>
        <w:tabs>
          <w:tab w:val="left" w:pos="1005"/>
        </w:tabs>
        <w:rPr>
          <w:rFonts w:cstheme="minorHAnsi"/>
        </w:rPr>
      </w:pPr>
    </w:p>
    <w:p w14:paraId="0D8382E1" w14:textId="77777777" w:rsidR="0059107B" w:rsidRDefault="0059107B" w:rsidP="0059107B">
      <w:pPr>
        <w:tabs>
          <w:tab w:val="left" w:pos="1005"/>
        </w:tabs>
        <w:rPr>
          <w:rFonts w:cstheme="minorHAnsi"/>
        </w:rPr>
      </w:pPr>
    </w:p>
    <w:p w14:paraId="12004A48" w14:textId="77777777" w:rsidR="0059107B" w:rsidRDefault="0059107B" w:rsidP="0059107B">
      <w:pPr>
        <w:tabs>
          <w:tab w:val="left" w:pos="1005"/>
        </w:tabs>
        <w:rPr>
          <w:rFonts w:cstheme="minorHAnsi"/>
        </w:rPr>
      </w:pPr>
    </w:p>
    <w:p w14:paraId="006AA0C2" w14:textId="77777777" w:rsidR="0059107B" w:rsidRDefault="0059107B" w:rsidP="0059107B">
      <w:pPr>
        <w:tabs>
          <w:tab w:val="left" w:pos="1005"/>
        </w:tabs>
        <w:rPr>
          <w:rFonts w:cstheme="minorHAnsi"/>
        </w:rPr>
      </w:pPr>
    </w:p>
    <w:p w14:paraId="170683BE" w14:textId="77777777" w:rsidR="0059107B" w:rsidRPr="0059107B" w:rsidRDefault="0059107B" w:rsidP="0059107B">
      <w:pPr>
        <w:tabs>
          <w:tab w:val="left" w:pos="1005"/>
        </w:tabs>
        <w:rPr>
          <w:rFonts w:cstheme="minorHAnsi"/>
        </w:rPr>
      </w:pPr>
    </w:p>
    <w:p w14:paraId="5B721E57" w14:textId="77777777" w:rsidR="0059107B" w:rsidRPr="0059107B" w:rsidRDefault="0059107B" w:rsidP="0059107B">
      <w:pPr>
        <w:rPr>
          <w:rFonts w:cstheme="minorHAnsi"/>
        </w:rPr>
      </w:pPr>
    </w:p>
    <w:p w14:paraId="3E9736CE" w14:textId="0AF42D26" w:rsidR="0059107B" w:rsidRPr="0059107B" w:rsidRDefault="00C6571D" w:rsidP="0059107B">
      <w:pPr>
        <w:rPr>
          <w:rFonts w:cstheme="minorHAnsi"/>
        </w:rPr>
      </w:pPr>
      <w:r w:rsidRPr="00BF008E">
        <w:rPr>
          <w:rFonts w:ascii="Comic Sans MS" w:hAnsi="Comic Sans MS"/>
          <w:noProof/>
          <w:lang w:eastAsia="en-GB"/>
        </w:rPr>
        <w:lastRenderedPageBreak/>
        <mc:AlternateContent>
          <mc:Choice Requires="wps">
            <w:drawing>
              <wp:anchor distT="0" distB="0" distL="114300" distR="114300" simplePos="0" relativeHeight="251676672" behindDoc="0" locked="0" layoutInCell="1" allowOverlap="1" wp14:anchorId="47C4B110" wp14:editId="5357FBE1">
                <wp:simplePos x="0" y="0"/>
                <wp:positionH relativeFrom="column">
                  <wp:posOffset>-81280</wp:posOffset>
                </wp:positionH>
                <wp:positionV relativeFrom="paragraph">
                  <wp:posOffset>561340</wp:posOffset>
                </wp:positionV>
                <wp:extent cx="6103917" cy="417195"/>
                <wp:effectExtent l="0" t="0" r="0" b="1905"/>
                <wp:wrapNone/>
                <wp:docPr id="200" name="Text Box 200"/>
                <wp:cNvGraphicFramePr/>
                <a:graphic xmlns:a="http://schemas.openxmlformats.org/drawingml/2006/main">
                  <a:graphicData uri="http://schemas.microsoft.com/office/word/2010/wordprocessingShape">
                    <wps:wsp>
                      <wps:cNvSpPr txBox="1"/>
                      <wps:spPr>
                        <a:xfrm>
                          <a:off x="0" y="0"/>
                          <a:ext cx="6103917" cy="417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B2808" w14:textId="77777777" w:rsidR="00C6571D" w:rsidRPr="00BF008E" w:rsidRDefault="00C6571D" w:rsidP="00C6571D">
                            <w:pPr>
                              <w:rPr>
                                <w:rFonts w:ascii="Comic Sans MS" w:hAnsi="Comic Sans MS"/>
                                <w:caps/>
                                <w:color w:val="4472C4" w:themeColor="accent1"/>
                                <w:sz w:val="26"/>
                                <w:szCs w:val="26"/>
                              </w:rPr>
                            </w:pPr>
                            <w:r w:rsidRPr="00BF008E">
                              <w:rPr>
                                <w:rFonts w:ascii="Comic Sans MS" w:hAnsi="Comic Sans MS"/>
                                <w:caps/>
                                <w:color w:val="4472C4" w:themeColor="accent1"/>
                                <w:sz w:val="26"/>
                                <w:szCs w:val="26"/>
                              </w:rPr>
                              <w:t>Name: __________________________________</w:t>
                            </w:r>
                            <w:proofErr w:type="gramStart"/>
                            <w:r w:rsidRPr="00BF008E">
                              <w:rPr>
                                <w:rFonts w:ascii="Comic Sans MS" w:hAnsi="Comic Sans MS"/>
                                <w:caps/>
                                <w:color w:val="4472C4" w:themeColor="accent1"/>
                                <w:sz w:val="26"/>
                                <w:szCs w:val="26"/>
                              </w:rPr>
                              <w:t>_  Year</w:t>
                            </w:r>
                            <w:proofErr w:type="gramEnd"/>
                            <w:r w:rsidRPr="00BF008E">
                              <w:rPr>
                                <w:rFonts w:ascii="Comic Sans MS" w:hAnsi="Comic Sans MS"/>
                                <w:caps/>
                                <w:color w:val="4472C4" w:themeColor="accent1"/>
                                <w:sz w:val="26"/>
                                <w:szCs w:val="26"/>
                              </w:rPr>
                              <w:t>: _____  Date:_____________</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C4B110" id="Text Box 200" o:spid="_x0000_s1035" type="#_x0000_t202" style="position:absolute;margin-left:-6.4pt;margin-top:44.2pt;width:480.6pt;height:32.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" filled="f" stroked="f" strokeweight=".5pt">
                <v:textbox style="mso-fit-shape-to-text:t" inset=",7.2pt,,0">
                  <w:txbxContent>
                    <w:p w14:paraId="58BB2808" w14:textId="77777777" w:rsidR="00C6571D" w:rsidRPr="00BF008E" w:rsidRDefault="00C6571D" w:rsidP="00C6571D">
                      <w:pPr>
                        <w:rPr>
                          <w:rFonts w:ascii="Comic Sans MS" w:hAnsi="Comic Sans MS"/>
                          <w:caps/>
                          <w:color w:val="4472C4" w:themeColor="accent1"/>
                          <w:sz w:val="26"/>
                          <w:szCs w:val="26"/>
                        </w:rPr>
                      </w:pPr>
                      <w:r w:rsidRPr="00BF008E">
                        <w:rPr>
                          <w:rFonts w:ascii="Comic Sans MS" w:hAnsi="Comic Sans MS"/>
                          <w:caps/>
                          <w:color w:val="4472C4" w:themeColor="accent1"/>
                          <w:sz w:val="26"/>
                          <w:szCs w:val="26"/>
                        </w:rPr>
                        <w:t>Name: __________________________________</w:t>
                      </w:r>
                      <w:proofErr w:type="gramStart"/>
                      <w:r w:rsidRPr="00BF008E">
                        <w:rPr>
                          <w:rFonts w:ascii="Comic Sans MS" w:hAnsi="Comic Sans MS"/>
                          <w:caps/>
                          <w:color w:val="4472C4" w:themeColor="accent1"/>
                          <w:sz w:val="26"/>
                          <w:szCs w:val="26"/>
                        </w:rPr>
                        <w:t>_  Year</w:t>
                      </w:r>
                      <w:proofErr w:type="gramEnd"/>
                      <w:r w:rsidRPr="00BF008E">
                        <w:rPr>
                          <w:rFonts w:ascii="Comic Sans MS" w:hAnsi="Comic Sans MS"/>
                          <w:caps/>
                          <w:color w:val="4472C4" w:themeColor="accent1"/>
                          <w:sz w:val="26"/>
                          <w:szCs w:val="26"/>
                        </w:rPr>
                        <w:t>: _____  Date:_____________</w:t>
                      </w:r>
                    </w:p>
                  </w:txbxContent>
                </v:textbox>
              </v:shape>
            </w:pict>
          </mc:Fallback>
        </mc:AlternateContent>
      </w:r>
    </w:p>
    <w:p w14:paraId="07634E5F" w14:textId="77777777" w:rsidR="0059107B" w:rsidRPr="0059107B" w:rsidRDefault="0059107B" w:rsidP="0059107B">
      <w:pPr>
        <w:rPr>
          <w:rFonts w:cstheme="minorHAnsi"/>
        </w:rPr>
      </w:pPr>
    </w:p>
    <w:p w14:paraId="41EFD8FF" w14:textId="77777777" w:rsidR="0059107B" w:rsidRPr="0059107B" w:rsidRDefault="0059107B" w:rsidP="0059107B">
      <w:pPr>
        <w:rPr>
          <w:rFonts w:cstheme="minorHAnsi"/>
        </w:rPr>
      </w:pPr>
    </w:p>
    <w:p w14:paraId="128F2E14" w14:textId="77777777" w:rsidR="0059107B" w:rsidRPr="0059107B" w:rsidRDefault="0059107B" w:rsidP="0059107B">
      <w:pPr>
        <w:rPr>
          <w:rFonts w:cstheme="minorHAnsi"/>
        </w:rPr>
      </w:pPr>
    </w:p>
    <w:p w14:paraId="60397535" w14:textId="77777777" w:rsidR="0059107B" w:rsidRPr="0059107B" w:rsidRDefault="0059107B" w:rsidP="0059107B">
      <w:pPr>
        <w:rPr>
          <w:rFonts w:cstheme="minorHAnsi"/>
        </w:rPr>
      </w:pPr>
    </w:p>
    <w:p w14:paraId="4E18258B" w14:textId="77777777" w:rsidR="0059107B" w:rsidRPr="0059107B" w:rsidRDefault="0059107B" w:rsidP="0059107B">
      <w:pPr>
        <w:rPr>
          <w:rFonts w:cstheme="minorHAnsi"/>
        </w:rPr>
      </w:pPr>
    </w:p>
    <w:p w14:paraId="33BB0B93" w14:textId="77777777" w:rsidR="0059107B" w:rsidRPr="0059107B" w:rsidRDefault="0059107B" w:rsidP="0059107B">
      <w:pPr>
        <w:rPr>
          <w:rFonts w:cstheme="minorHAnsi"/>
        </w:rPr>
      </w:pPr>
    </w:p>
    <w:p w14:paraId="0A346977" w14:textId="77777777" w:rsidR="0059107B" w:rsidRPr="0059107B" w:rsidRDefault="0059107B" w:rsidP="0059107B">
      <w:pPr>
        <w:rPr>
          <w:rFonts w:cstheme="minorHAnsi"/>
        </w:rPr>
      </w:pPr>
    </w:p>
    <w:sectPr w:rsidR="0059107B" w:rsidRPr="0059107B" w:rsidSect="00D63539">
      <w:headerReference w:type="default" r:id="rId30"/>
      <w:footerReference w:type="default" r:id="rId31"/>
      <w:foot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72325" w14:textId="77777777" w:rsidR="0033274B" w:rsidRDefault="0033274B" w:rsidP="00920C64">
      <w:pPr>
        <w:spacing w:after="0" w:line="240" w:lineRule="auto"/>
      </w:pPr>
      <w:r>
        <w:separator/>
      </w:r>
    </w:p>
  </w:endnote>
  <w:endnote w:type="continuationSeparator" w:id="0">
    <w:p w14:paraId="54EE56E3" w14:textId="77777777" w:rsidR="0033274B" w:rsidRDefault="0033274B"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963953"/>
      <w:docPartObj>
        <w:docPartGallery w:val="Page Numbers (Bottom of Page)"/>
        <w:docPartUnique/>
      </w:docPartObj>
    </w:sdtPr>
    <w:sdtContent>
      <w:p w14:paraId="069F14D4" w14:textId="3945315D" w:rsidR="00462AD1" w:rsidRDefault="00462AD1">
        <w:pPr>
          <w:pStyle w:val="Footer"/>
        </w:pPr>
        <w:r>
          <w:fldChar w:fldCharType="begin"/>
        </w:r>
        <w:r>
          <w:instrText>PAGE   \* MERGEFORMAT</w:instrText>
        </w:r>
        <w:r>
          <w:fldChar w:fldCharType="separate"/>
        </w:r>
        <w:r>
          <w:t>2</w:t>
        </w:r>
        <w:r>
          <w:fldChar w:fldCharType="end"/>
        </w:r>
      </w:p>
    </w:sdtContent>
  </w:sdt>
  <w:p w14:paraId="689B0E18" w14:textId="69E80F47" w:rsidR="00D63539" w:rsidRDefault="00D63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62831" w14:textId="77777777" w:rsidR="00BD03AC" w:rsidRDefault="00BD03AC">
    <w:pPr>
      <w:pStyle w:val="Footer"/>
    </w:pPr>
    <w:r>
      <w:rPr>
        <w:noProof/>
        <w:lang w:eastAsia="en-GB"/>
      </w:rPr>
      <mc:AlternateContent>
        <mc:Choice Requires="wps">
          <w:drawing>
            <wp:anchor distT="45720" distB="45720" distL="114300" distR="114300" simplePos="0" relativeHeight="251663360" behindDoc="0" locked="0" layoutInCell="1" allowOverlap="1" wp14:anchorId="3F0BB881" wp14:editId="3FB1F10C">
              <wp:simplePos x="0" y="0"/>
              <wp:positionH relativeFrom="column">
                <wp:posOffset>-887730</wp:posOffset>
              </wp:positionH>
              <wp:positionV relativeFrom="paragraph">
                <wp:posOffset>-153660</wp:posOffset>
              </wp:positionV>
              <wp:extent cx="7492365"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477520"/>
                      </a:xfrm>
                      <a:prstGeom prst="rect">
                        <a:avLst/>
                      </a:prstGeom>
                      <a:noFill/>
                      <a:ln w="9525">
                        <a:noFill/>
                        <a:miter lim="800000"/>
                        <a:headEnd/>
                        <a:tailEnd/>
                      </a:ln>
                    </wps:spPr>
                    <wps:txbx>
                      <w:txbxContent>
                        <w:p w14:paraId="67197284" w14:textId="77777777"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0BB881" id="_x0000_t202" coordsize="21600,21600" o:spt="202" path="m,l,21600r21600,l21600,xe">
              <v:stroke joinstyle="miter"/>
              <v:path gradientshapeok="t" o:connecttype="rect"/>
            </v:shapetype>
            <v:shape id="_x0000_s1036" type="#_x0000_t202" style="position:absolute;margin-left:-69.9pt;margin-top:-12.1pt;width:589.9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" filled="f" stroked="f">
              <v:textbox>
                <w:txbxContent>
                  <w:p w14:paraId="67197284" w14:textId="77777777" w:rsidR="00BD03AC" w:rsidRPr="00BD03AC" w:rsidRDefault="00BD03AC" w:rsidP="00BD03AC">
                    <w:pPr>
                      <w:jc w:val="center"/>
                      <w:rPr>
                        <w:sz w:val="36"/>
                        <w:szCs w:val="36"/>
                      </w:rPr>
                    </w:pPr>
                    <w:r w:rsidRPr="00BD03AC">
                      <w:rPr>
                        <w:sz w:val="36"/>
                        <w:szCs w:val="36"/>
                      </w:rPr>
                      <w:t>www.emmausmac.com</w:t>
                    </w:r>
                  </w:p>
                </w:txbxContent>
              </v:textbox>
            </v:shape>
          </w:pict>
        </mc:Fallback>
      </mc:AlternateContent>
    </w:r>
    <w:r>
      <w:rPr>
        <w:noProof/>
        <w:lang w:eastAsia="en-GB"/>
      </w:rPr>
      <w:drawing>
        <wp:anchor distT="0" distB="0" distL="114300" distR="114300" simplePos="0" relativeHeight="251661312" behindDoc="1" locked="0" layoutInCell="1" allowOverlap="1" wp14:anchorId="28793E70" wp14:editId="4E5D29CD">
          <wp:simplePos x="0" y="0"/>
          <wp:positionH relativeFrom="margin">
            <wp:posOffset>-436880</wp:posOffset>
          </wp:positionH>
          <wp:positionV relativeFrom="margin">
            <wp:posOffset>9048115</wp:posOffset>
          </wp:positionV>
          <wp:extent cx="1159510" cy="460375"/>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862A" w14:textId="77777777" w:rsidR="0033274B" w:rsidRDefault="0033274B" w:rsidP="00920C64">
      <w:pPr>
        <w:spacing w:after="0" w:line="240" w:lineRule="auto"/>
      </w:pPr>
      <w:r>
        <w:separator/>
      </w:r>
    </w:p>
  </w:footnote>
  <w:footnote w:type="continuationSeparator" w:id="0">
    <w:p w14:paraId="7F96CAD6" w14:textId="77777777" w:rsidR="0033274B" w:rsidRDefault="0033274B" w:rsidP="0092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A149" w14:textId="77777777"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5CB9C31C" wp14:editId="5D7EE7A8">
          <wp:simplePos x="0" y="0"/>
          <wp:positionH relativeFrom="margin">
            <wp:posOffset>2477438</wp:posOffset>
          </wp:positionH>
          <wp:positionV relativeFrom="margin">
            <wp:posOffset>-709996</wp:posOffset>
          </wp:positionV>
          <wp:extent cx="3963035" cy="5048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2266"/>
    <w:multiLevelType w:val="hybridMultilevel"/>
    <w:tmpl w:val="A12CA8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C2F16"/>
    <w:multiLevelType w:val="hybridMultilevel"/>
    <w:tmpl w:val="58CE5F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B02D6"/>
    <w:multiLevelType w:val="hybridMultilevel"/>
    <w:tmpl w:val="F3F228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218"/>
    <w:multiLevelType w:val="hybridMultilevel"/>
    <w:tmpl w:val="8D0C90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F6E17"/>
    <w:multiLevelType w:val="hybridMultilevel"/>
    <w:tmpl w:val="60D0924A"/>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943080A"/>
    <w:multiLevelType w:val="hybridMultilevel"/>
    <w:tmpl w:val="567AF4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909A4"/>
    <w:multiLevelType w:val="hybridMultilevel"/>
    <w:tmpl w:val="0A90B4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D40A6"/>
    <w:multiLevelType w:val="hybridMultilevel"/>
    <w:tmpl w:val="944A5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D71B7"/>
    <w:multiLevelType w:val="hybridMultilevel"/>
    <w:tmpl w:val="6F2EAE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14F33"/>
    <w:multiLevelType w:val="hybridMultilevel"/>
    <w:tmpl w:val="8CDA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F5603"/>
    <w:multiLevelType w:val="hybridMultilevel"/>
    <w:tmpl w:val="F6441B2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345958"/>
    <w:multiLevelType w:val="hybridMultilevel"/>
    <w:tmpl w:val="83748A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967A6"/>
    <w:multiLevelType w:val="hybridMultilevel"/>
    <w:tmpl w:val="20FA7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44595"/>
    <w:multiLevelType w:val="hybridMultilevel"/>
    <w:tmpl w:val="4BDEFE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A626B"/>
    <w:multiLevelType w:val="hybridMultilevel"/>
    <w:tmpl w:val="C1B0E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C0C88"/>
    <w:multiLevelType w:val="hybridMultilevel"/>
    <w:tmpl w:val="D8BC49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3E6F8E"/>
    <w:multiLevelType w:val="hybridMultilevel"/>
    <w:tmpl w:val="F36C23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9667F"/>
    <w:multiLevelType w:val="hybridMultilevel"/>
    <w:tmpl w:val="FB883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3909BB"/>
    <w:multiLevelType w:val="hybridMultilevel"/>
    <w:tmpl w:val="0D04B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13CCC"/>
    <w:multiLevelType w:val="hybridMultilevel"/>
    <w:tmpl w:val="2A58ED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D589E"/>
    <w:multiLevelType w:val="hybridMultilevel"/>
    <w:tmpl w:val="E42643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403620"/>
    <w:multiLevelType w:val="hybridMultilevel"/>
    <w:tmpl w:val="51AA3F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A433F1"/>
    <w:multiLevelType w:val="hybridMultilevel"/>
    <w:tmpl w:val="DFFEB6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21613"/>
    <w:multiLevelType w:val="hybridMultilevel"/>
    <w:tmpl w:val="12882C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E6CB8"/>
    <w:multiLevelType w:val="hybridMultilevel"/>
    <w:tmpl w:val="EBAEF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4847FC"/>
    <w:multiLevelType w:val="hybridMultilevel"/>
    <w:tmpl w:val="A86A578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020A6A"/>
    <w:multiLevelType w:val="hybridMultilevel"/>
    <w:tmpl w:val="EE9ECC5C"/>
    <w:lvl w:ilvl="0" w:tplc="BD62CE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B8B605D"/>
    <w:multiLevelType w:val="hybridMultilevel"/>
    <w:tmpl w:val="437E97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E95B61"/>
    <w:multiLevelType w:val="hybridMultilevel"/>
    <w:tmpl w:val="E33C10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96FA3"/>
    <w:multiLevelType w:val="hybridMultilevel"/>
    <w:tmpl w:val="10C48C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538AE"/>
    <w:multiLevelType w:val="hybridMultilevel"/>
    <w:tmpl w:val="4DA07A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2E6542"/>
    <w:multiLevelType w:val="hybridMultilevel"/>
    <w:tmpl w:val="D97631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BE0A17"/>
    <w:multiLevelType w:val="hybridMultilevel"/>
    <w:tmpl w:val="A93258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3433DB"/>
    <w:multiLevelType w:val="hybridMultilevel"/>
    <w:tmpl w:val="4C5A7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107EC"/>
    <w:multiLevelType w:val="hybridMultilevel"/>
    <w:tmpl w:val="303030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26368"/>
    <w:multiLevelType w:val="hybridMultilevel"/>
    <w:tmpl w:val="8D440F46"/>
    <w:lvl w:ilvl="0" w:tplc="609E146E">
      <w:numFmt w:val="bullet"/>
      <w:lvlText w:val=""/>
      <w:lvlJc w:val="left"/>
      <w:pPr>
        <w:ind w:left="448" w:hanging="171"/>
      </w:pPr>
      <w:rPr>
        <w:rFonts w:ascii="Symbol" w:eastAsia="Symbol" w:hAnsi="Symbol" w:cs="Symbol" w:hint="default"/>
        <w:w w:val="100"/>
        <w:sz w:val="22"/>
        <w:szCs w:val="22"/>
        <w:lang w:val="en-US" w:eastAsia="en-US" w:bidi="ar-SA"/>
      </w:rPr>
    </w:lvl>
    <w:lvl w:ilvl="1" w:tplc="3A809C06">
      <w:numFmt w:val="bullet"/>
      <w:lvlText w:val="•"/>
      <w:lvlJc w:val="left"/>
      <w:pPr>
        <w:ind w:left="652" w:hanging="171"/>
      </w:pPr>
      <w:rPr>
        <w:rFonts w:hint="default"/>
        <w:lang w:val="en-US" w:eastAsia="en-US" w:bidi="ar-SA"/>
      </w:rPr>
    </w:lvl>
    <w:lvl w:ilvl="2" w:tplc="FC365A60">
      <w:numFmt w:val="bullet"/>
      <w:lvlText w:val="•"/>
      <w:lvlJc w:val="left"/>
      <w:pPr>
        <w:ind w:left="865" w:hanging="171"/>
      </w:pPr>
      <w:rPr>
        <w:rFonts w:hint="default"/>
        <w:lang w:val="en-US" w:eastAsia="en-US" w:bidi="ar-SA"/>
      </w:rPr>
    </w:lvl>
    <w:lvl w:ilvl="3" w:tplc="69E02442">
      <w:numFmt w:val="bullet"/>
      <w:lvlText w:val="•"/>
      <w:lvlJc w:val="left"/>
      <w:pPr>
        <w:ind w:left="1077" w:hanging="171"/>
      </w:pPr>
      <w:rPr>
        <w:rFonts w:hint="default"/>
        <w:lang w:val="en-US" w:eastAsia="en-US" w:bidi="ar-SA"/>
      </w:rPr>
    </w:lvl>
    <w:lvl w:ilvl="4" w:tplc="7E5C04D6">
      <w:numFmt w:val="bullet"/>
      <w:lvlText w:val="•"/>
      <w:lvlJc w:val="left"/>
      <w:pPr>
        <w:ind w:left="1290" w:hanging="171"/>
      </w:pPr>
      <w:rPr>
        <w:rFonts w:hint="default"/>
        <w:lang w:val="en-US" w:eastAsia="en-US" w:bidi="ar-SA"/>
      </w:rPr>
    </w:lvl>
    <w:lvl w:ilvl="5" w:tplc="EAB008A8">
      <w:numFmt w:val="bullet"/>
      <w:lvlText w:val="•"/>
      <w:lvlJc w:val="left"/>
      <w:pPr>
        <w:ind w:left="1503" w:hanging="171"/>
      </w:pPr>
      <w:rPr>
        <w:rFonts w:hint="default"/>
        <w:lang w:val="en-US" w:eastAsia="en-US" w:bidi="ar-SA"/>
      </w:rPr>
    </w:lvl>
    <w:lvl w:ilvl="6" w:tplc="72603A6C">
      <w:numFmt w:val="bullet"/>
      <w:lvlText w:val="•"/>
      <w:lvlJc w:val="left"/>
      <w:pPr>
        <w:ind w:left="1715" w:hanging="171"/>
      </w:pPr>
      <w:rPr>
        <w:rFonts w:hint="default"/>
        <w:lang w:val="en-US" w:eastAsia="en-US" w:bidi="ar-SA"/>
      </w:rPr>
    </w:lvl>
    <w:lvl w:ilvl="7" w:tplc="992CA35C">
      <w:numFmt w:val="bullet"/>
      <w:lvlText w:val="•"/>
      <w:lvlJc w:val="left"/>
      <w:pPr>
        <w:ind w:left="1928" w:hanging="171"/>
      </w:pPr>
      <w:rPr>
        <w:rFonts w:hint="default"/>
        <w:lang w:val="en-US" w:eastAsia="en-US" w:bidi="ar-SA"/>
      </w:rPr>
    </w:lvl>
    <w:lvl w:ilvl="8" w:tplc="A07A1878">
      <w:numFmt w:val="bullet"/>
      <w:lvlText w:val="•"/>
      <w:lvlJc w:val="left"/>
      <w:pPr>
        <w:ind w:left="2140" w:hanging="171"/>
      </w:pPr>
      <w:rPr>
        <w:rFonts w:hint="default"/>
        <w:lang w:val="en-US" w:eastAsia="en-US" w:bidi="ar-SA"/>
      </w:rPr>
    </w:lvl>
  </w:abstractNum>
  <w:abstractNum w:abstractNumId="36" w15:restartNumberingAfterBreak="0">
    <w:nsid w:val="640E2C7C"/>
    <w:multiLevelType w:val="hybridMultilevel"/>
    <w:tmpl w:val="8C18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3A48F9"/>
    <w:multiLevelType w:val="hybridMultilevel"/>
    <w:tmpl w:val="65222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98441B"/>
    <w:multiLevelType w:val="hybridMultilevel"/>
    <w:tmpl w:val="7A7687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DB165B"/>
    <w:multiLevelType w:val="hybridMultilevel"/>
    <w:tmpl w:val="C7D02E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E72329"/>
    <w:multiLevelType w:val="hybridMultilevel"/>
    <w:tmpl w:val="4D449E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D25B0"/>
    <w:multiLevelType w:val="hybridMultilevel"/>
    <w:tmpl w:val="2534BF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E717FA"/>
    <w:multiLevelType w:val="hybridMultilevel"/>
    <w:tmpl w:val="27FC67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219520">
    <w:abstractNumId w:val="36"/>
  </w:num>
  <w:num w:numId="2" w16cid:durableId="1418598250">
    <w:abstractNumId w:val="24"/>
  </w:num>
  <w:num w:numId="3" w16cid:durableId="1738822021">
    <w:abstractNumId w:val="10"/>
  </w:num>
  <w:num w:numId="4" w16cid:durableId="1182014908">
    <w:abstractNumId w:val="37"/>
  </w:num>
  <w:num w:numId="5" w16cid:durableId="1142697190">
    <w:abstractNumId w:val="13"/>
  </w:num>
  <w:num w:numId="6" w16cid:durableId="957641314">
    <w:abstractNumId w:val="40"/>
  </w:num>
  <w:num w:numId="7" w16cid:durableId="1611549764">
    <w:abstractNumId w:val="8"/>
  </w:num>
  <w:num w:numId="8" w16cid:durableId="1214846434">
    <w:abstractNumId w:val="21"/>
  </w:num>
  <w:num w:numId="9" w16cid:durableId="414323850">
    <w:abstractNumId w:val="20"/>
  </w:num>
  <w:num w:numId="10" w16cid:durableId="1678969118">
    <w:abstractNumId w:val="35"/>
  </w:num>
  <w:num w:numId="11" w16cid:durableId="1592546286">
    <w:abstractNumId w:val="16"/>
  </w:num>
  <w:num w:numId="12" w16cid:durableId="903298292">
    <w:abstractNumId w:val="11"/>
  </w:num>
  <w:num w:numId="13" w16cid:durableId="1466044964">
    <w:abstractNumId w:val="15"/>
  </w:num>
  <w:num w:numId="14" w16cid:durableId="1443694181">
    <w:abstractNumId w:val="5"/>
  </w:num>
  <w:num w:numId="15" w16cid:durableId="757361308">
    <w:abstractNumId w:val="18"/>
  </w:num>
  <w:num w:numId="16" w16cid:durableId="89132803">
    <w:abstractNumId w:val="14"/>
  </w:num>
  <w:num w:numId="17" w16cid:durableId="720129459">
    <w:abstractNumId w:val="0"/>
  </w:num>
  <w:num w:numId="18" w16cid:durableId="931088179">
    <w:abstractNumId w:val="19"/>
  </w:num>
  <w:num w:numId="19" w16cid:durableId="138351288">
    <w:abstractNumId w:val="25"/>
  </w:num>
  <w:num w:numId="20" w16cid:durableId="450251305">
    <w:abstractNumId w:val="22"/>
  </w:num>
  <w:num w:numId="21" w16cid:durableId="1586299274">
    <w:abstractNumId w:val="28"/>
  </w:num>
  <w:num w:numId="22" w16cid:durableId="446848187">
    <w:abstractNumId w:val="27"/>
  </w:num>
  <w:num w:numId="23" w16cid:durableId="1147866832">
    <w:abstractNumId w:val="2"/>
  </w:num>
  <w:num w:numId="24" w16cid:durableId="637959171">
    <w:abstractNumId w:val="30"/>
  </w:num>
  <w:num w:numId="25" w16cid:durableId="323362953">
    <w:abstractNumId w:val="31"/>
  </w:num>
  <w:num w:numId="26" w16cid:durableId="1279605441">
    <w:abstractNumId w:val="23"/>
  </w:num>
  <w:num w:numId="27" w16cid:durableId="804200288">
    <w:abstractNumId w:val="34"/>
  </w:num>
  <w:num w:numId="28" w16cid:durableId="52780478">
    <w:abstractNumId w:val="3"/>
  </w:num>
  <w:num w:numId="29" w16cid:durableId="1781295745">
    <w:abstractNumId w:val="12"/>
  </w:num>
  <w:num w:numId="30" w16cid:durableId="1663074075">
    <w:abstractNumId w:val="41"/>
  </w:num>
  <w:num w:numId="31" w16cid:durableId="1531338206">
    <w:abstractNumId w:val="33"/>
  </w:num>
  <w:num w:numId="32" w16cid:durableId="928197469">
    <w:abstractNumId w:val="29"/>
  </w:num>
  <w:num w:numId="33" w16cid:durableId="1162043541">
    <w:abstractNumId w:val="6"/>
  </w:num>
  <w:num w:numId="34" w16cid:durableId="1837526485">
    <w:abstractNumId w:val="32"/>
  </w:num>
  <w:num w:numId="35" w16cid:durableId="58525084">
    <w:abstractNumId w:val="39"/>
  </w:num>
  <w:num w:numId="36" w16cid:durableId="198318574">
    <w:abstractNumId w:val="42"/>
  </w:num>
  <w:num w:numId="37" w16cid:durableId="80370887">
    <w:abstractNumId w:val="1"/>
  </w:num>
  <w:num w:numId="38" w16cid:durableId="1507214025">
    <w:abstractNumId w:val="26"/>
  </w:num>
  <w:num w:numId="39" w16cid:durableId="1113014876">
    <w:abstractNumId w:val="4"/>
  </w:num>
  <w:num w:numId="40" w16cid:durableId="65346448">
    <w:abstractNumId w:val="7"/>
  </w:num>
  <w:num w:numId="41" w16cid:durableId="1736077415">
    <w:abstractNumId w:val="38"/>
  </w:num>
  <w:num w:numId="42" w16cid:durableId="42564333">
    <w:abstractNumId w:val="9"/>
  </w:num>
  <w:num w:numId="43" w16cid:durableId="205264094">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078F4"/>
    <w:rsid w:val="00017E2A"/>
    <w:rsid w:val="00065166"/>
    <w:rsid w:val="000659ED"/>
    <w:rsid w:val="00072A80"/>
    <w:rsid w:val="000D4B2F"/>
    <w:rsid w:val="000F7634"/>
    <w:rsid w:val="00100792"/>
    <w:rsid w:val="0010087D"/>
    <w:rsid w:val="00102CD9"/>
    <w:rsid w:val="00104D2D"/>
    <w:rsid w:val="001114C0"/>
    <w:rsid w:val="00113290"/>
    <w:rsid w:val="0013210E"/>
    <w:rsid w:val="0014698B"/>
    <w:rsid w:val="00150DAF"/>
    <w:rsid w:val="00166EFC"/>
    <w:rsid w:val="001B288B"/>
    <w:rsid w:val="001C1CF2"/>
    <w:rsid w:val="001C47E9"/>
    <w:rsid w:val="001C68A3"/>
    <w:rsid w:val="001C70CA"/>
    <w:rsid w:val="001E14B6"/>
    <w:rsid w:val="002209FA"/>
    <w:rsid w:val="00241A23"/>
    <w:rsid w:val="002540EA"/>
    <w:rsid w:val="00262F53"/>
    <w:rsid w:val="00271AC1"/>
    <w:rsid w:val="0027605B"/>
    <w:rsid w:val="00287258"/>
    <w:rsid w:val="00293C68"/>
    <w:rsid w:val="00294160"/>
    <w:rsid w:val="002942AC"/>
    <w:rsid w:val="002B108D"/>
    <w:rsid w:val="002E33FC"/>
    <w:rsid w:val="002F6496"/>
    <w:rsid w:val="00300158"/>
    <w:rsid w:val="00330C2E"/>
    <w:rsid w:val="0033274B"/>
    <w:rsid w:val="00333685"/>
    <w:rsid w:val="00354082"/>
    <w:rsid w:val="00356369"/>
    <w:rsid w:val="00362999"/>
    <w:rsid w:val="00367990"/>
    <w:rsid w:val="0037342B"/>
    <w:rsid w:val="00392A15"/>
    <w:rsid w:val="00395E4B"/>
    <w:rsid w:val="003A36CD"/>
    <w:rsid w:val="003B548A"/>
    <w:rsid w:val="003C4CFB"/>
    <w:rsid w:val="003F0202"/>
    <w:rsid w:val="00413A6D"/>
    <w:rsid w:val="00414010"/>
    <w:rsid w:val="004142A4"/>
    <w:rsid w:val="00415038"/>
    <w:rsid w:val="0041672B"/>
    <w:rsid w:val="00421B3E"/>
    <w:rsid w:val="00440AAB"/>
    <w:rsid w:val="00457D45"/>
    <w:rsid w:val="00462AD1"/>
    <w:rsid w:val="004652D0"/>
    <w:rsid w:val="00487387"/>
    <w:rsid w:val="0049141A"/>
    <w:rsid w:val="004B0A0C"/>
    <w:rsid w:val="004B5197"/>
    <w:rsid w:val="004C3A55"/>
    <w:rsid w:val="004E24BD"/>
    <w:rsid w:val="004E6F19"/>
    <w:rsid w:val="0051431F"/>
    <w:rsid w:val="00523BDD"/>
    <w:rsid w:val="00541260"/>
    <w:rsid w:val="00547C35"/>
    <w:rsid w:val="00555D0B"/>
    <w:rsid w:val="00576D6F"/>
    <w:rsid w:val="00581FF6"/>
    <w:rsid w:val="0059107B"/>
    <w:rsid w:val="00597E99"/>
    <w:rsid w:val="005A00F2"/>
    <w:rsid w:val="005A65B3"/>
    <w:rsid w:val="005D6F2C"/>
    <w:rsid w:val="005E2F78"/>
    <w:rsid w:val="005E5449"/>
    <w:rsid w:val="00607FA9"/>
    <w:rsid w:val="00617227"/>
    <w:rsid w:val="00637B44"/>
    <w:rsid w:val="00662045"/>
    <w:rsid w:val="006629DB"/>
    <w:rsid w:val="00672044"/>
    <w:rsid w:val="00685487"/>
    <w:rsid w:val="00693567"/>
    <w:rsid w:val="006B2B01"/>
    <w:rsid w:val="006B7D3E"/>
    <w:rsid w:val="006C0FB6"/>
    <w:rsid w:val="006C2D29"/>
    <w:rsid w:val="006C427B"/>
    <w:rsid w:val="006D434B"/>
    <w:rsid w:val="0073658B"/>
    <w:rsid w:val="007440C4"/>
    <w:rsid w:val="00763705"/>
    <w:rsid w:val="00783220"/>
    <w:rsid w:val="007935CF"/>
    <w:rsid w:val="00796EA5"/>
    <w:rsid w:val="007A389E"/>
    <w:rsid w:val="007B278F"/>
    <w:rsid w:val="007E4CEF"/>
    <w:rsid w:val="007F4DCF"/>
    <w:rsid w:val="0084359C"/>
    <w:rsid w:val="0084455C"/>
    <w:rsid w:val="00845F07"/>
    <w:rsid w:val="00852E61"/>
    <w:rsid w:val="008624B8"/>
    <w:rsid w:val="00863038"/>
    <w:rsid w:val="00866719"/>
    <w:rsid w:val="00882AA0"/>
    <w:rsid w:val="00883218"/>
    <w:rsid w:val="008A230D"/>
    <w:rsid w:val="008F2214"/>
    <w:rsid w:val="00911E20"/>
    <w:rsid w:val="00912E06"/>
    <w:rsid w:val="00920B6B"/>
    <w:rsid w:val="00920C64"/>
    <w:rsid w:val="00922560"/>
    <w:rsid w:val="00922730"/>
    <w:rsid w:val="00922ED1"/>
    <w:rsid w:val="00933129"/>
    <w:rsid w:val="009348EE"/>
    <w:rsid w:val="00941DF0"/>
    <w:rsid w:val="009717E8"/>
    <w:rsid w:val="009776C1"/>
    <w:rsid w:val="0098214D"/>
    <w:rsid w:val="0099303F"/>
    <w:rsid w:val="00993F6D"/>
    <w:rsid w:val="009A2577"/>
    <w:rsid w:val="009B3267"/>
    <w:rsid w:val="009B7D8A"/>
    <w:rsid w:val="009D1E42"/>
    <w:rsid w:val="009E0712"/>
    <w:rsid w:val="009E514A"/>
    <w:rsid w:val="009E655E"/>
    <w:rsid w:val="009F2C2C"/>
    <w:rsid w:val="009F44B1"/>
    <w:rsid w:val="009F51CD"/>
    <w:rsid w:val="009F7472"/>
    <w:rsid w:val="009F7EEF"/>
    <w:rsid w:val="00A0186C"/>
    <w:rsid w:val="00A17D9E"/>
    <w:rsid w:val="00A3693F"/>
    <w:rsid w:val="00A5501B"/>
    <w:rsid w:val="00A8028E"/>
    <w:rsid w:val="00A82586"/>
    <w:rsid w:val="00A905E6"/>
    <w:rsid w:val="00A96E85"/>
    <w:rsid w:val="00AB4F95"/>
    <w:rsid w:val="00AC661F"/>
    <w:rsid w:val="00AD34E9"/>
    <w:rsid w:val="00AD50B5"/>
    <w:rsid w:val="00AE4215"/>
    <w:rsid w:val="00AF097C"/>
    <w:rsid w:val="00AF364F"/>
    <w:rsid w:val="00AF66AB"/>
    <w:rsid w:val="00B01108"/>
    <w:rsid w:val="00B153B3"/>
    <w:rsid w:val="00B20A1D"/>
    <w:rsid w:val="00B23EEB"/>
    <w:rsid w:val="00B33920"/>
    <w:rsid w:val="00B67E2F"/>
    <w:rsid w:val="00B82B34"/>
    <w:rsid w:val="00B87F55"/>
    <w:rsid w:val="00B96489"/>
    <w:rsid w:val="00BA7AC9"/>
    <w:rsid w:val="00BB637F"/>
    <w:rsid w:val="00BC3AD4"/>
    <w:rsid w:val="00BD03AC"/>
    <w:rsid w:val="00BD2106"/>
    <w:rsid w:val="00BD6929"/>
    <w:rsid w:val="00C03C99"/>
    <w:rsid w:val="00C06A3F"/>
    <w:rsid w:val="00C36482"/>
    <w:rsid w:val="00C42EA8"/>
    <w:rsid w:val="00C42F14"/>
    <w:rsid w:val="00C4341C"/>
    <w:rsid w:val="00C43565"/>
    <w:rsid w:val="00C5540E"/>
    <w:rsid w:val="00C6571D"/>
    <w:rsid w:val="00C7108B"/>
    <w:rsid w:val="00C7294B"/>
    <w:rsid w:val="00C73141"/>
    <w:rsid w:val="00C76447"/>
    <w:rsid w:val="00CB533F"/>
    <w:rsid w:val="00CC09DD"/>
    <w:rsid w:val="00CE55C5"/>
    <w:rsid w:val="00CF05CD"/>
    <w:rsid w:val="00CF6817"/>
    <w:rsid w:val="00D25253"/>
    <w:rsid w:val="00D256C3"/>
    <w:rsid w:val="00D63539"/>
    <w:rsid w:val="00D72627"/>
    <w:rsid w:val="00D75500"/>
    <w:rsid w:val="00D856B4"/>
    <w:rsid w:val="00D86271"/>
    <w:rsid w:val="00DA040F"/>
    <w:rsid w:val="00DA6503"/>
    <w:rsid w:val="00DB0F10"/>
    <w:rsid w:val="00DB71A5"/>
    <w:rsid w:val="00DB750F"/>
    <w:rsid w:val="00DF0FE4"/>
    <w:rsid w:val="00E00046"/>
    <w:rsid w:val="00E10277"/>
    <w:rsid w:val="00E240ED"/>
    <w:rsid w:val="00E67CC6"/>
    <w:rsid w:val="00E92A85"/>
    <w:rsid w:val="00EC181F"/>
    <w:rsid w:val="00EC3BDB"/>
    <w:rsid w:val="00EE6B0D"/>
    <w:rsid w:val="00EF0640"/>
    <w:rsid w:val="00EF11A2"/>
    <w:rsid w:val="00EF2790"/>
    <w:rsid w:val="00EF5349"/>
    <w:rsid w:val="00F003CE"/>
    <w:rsid w:val="00F10F70"/>
    <w:rsid w:val="00F36518"/>
    <w:rsid w:val="00F3677F"/>
    <w:rsid w:val="00F44C7C"/>
    <w:rsid w:val="00F45E10"/>
    <w:rsid w:val="00F53493"/>
    <w:rsid w:val="00F5652A"/>
    <w:rsid w:val="00F71996"/>
    <w:rsid w:val="00F8076A"/>
    <w:rsid w:val="00FB2EE1"/>
    <w:rsid w:val="00FD6ECC"/>
    <w:rsid w:val="00FE14A4"/>
    <w:rsid w:val="00FF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A0F64"/>
  <w15:chartTrackingRefBased/>
  <w15:docId w15:val="{D95A121F-1F20-4B84-BED8-E281C7C4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0C64"/>
    <w:pPr>
      <w:tabs>
        <w:tab w:val="center" w:pos="4513"/>
        <w:tab w:val="right" w:pos="9026"/>
      </w:tabs>
      <w:spacing w:after="0" w:line="240" w:lineRule="auto"/>
    </w:pPr>
  </w:style>
  <w:style w:type="character" w:customStyle="1" w:styleId="HeaderChar">
    <w:name w:val="Header Char"/>
    <w:basedOn w:val="DefaultParagraphFont"/>
    <w:link w:val="Header"/>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uiPriority w:val="39"/>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customStyle="1" w:styleId="Default">
    <w:name w:val="Default"/>
    <w:rsid w:val="00F565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5652A"/>
    <w:rPr>
      <w:color w:val="0000FF"/>
      <w:u w:val="single"/>
    </w:rPr>
  </w:style>
  <w:style w:type="character" w:styleId="UnresolvedMention">
    <w:name w:val="Unresolved Mention"/>
    <w:basedOn w:val="DefaultParagraphFont"/>
    <w:uiPriority w:val="99"/>
    <w:semiHidden/>
    <w:unhideWhenUsed/>
    <w:rsid w:val="009A2577"/>
    <w:rPr>
      <w:color w:val="605E5C"/>
      <w:shd w:val="clear" w:color="auto" w:fill="E1DFDD"/>
    </w:rPr>
  </w:style>
  <w:style w:type="character" w:styleId="FollowedHyperlink">
    <w:name w:val="FollowedHyperlink"/>
    <w:basedOn w:val="DefaultParagraphFont"/>
    <w:uiPriority w:val="99"/>
    <w:semiHidden/>
    <w:unhideWhenUsed/>
    <w:rsid w:val="00457D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hyperlink" Target="https://www.gov.uk/government/publications/pace-code-c-2019" TargetMode="External"/><Relationship Id="rId3" Type="http://schemas.openxmlformats.org/officeDocument/2006/relationships/customXml" Target="../customXml/item3.xml"/><Relationship Id="rId21" Type="http://schemas.openxmlformats.org/officeDocument/2006/relationships/hyperlink" Target="https://www.gov.uk/guidance/what-maintained-schools-must-publish-onlin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behaviour-in-schools--2" TargetMode="External"/><Relationship Id="rId17" Type="http://schemas.openxmlformats.org/officeDocument/2006/relationships/hyperlink" Target="https://www.gov.uk/government/publications/use-of-reasonable-force-in-schools"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chool-exclusion" TargetMode="External"/><Relationship Id="rId20" Type="http://schemas.openxmlformats.org/officeDocument/2006/relationships/hyperlink" Target="http://www.legislation.gov.uk/ukpga/2002/32/section/175"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t-huberts.sandwell.sch.uk/Files/Download/34c4a033-dab0-4dca-b6b0-16247f43ec72/702858a2-76a3-44d1-8dc1-7ee8a4f4b5ea/OLASH%20%20Safeguarding%20Policy%2024%2025.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st-huberts.sandwell.sch.uk/Files/Download/34c4a033-dab0-4dca-b6b0-16247f43ec72/ba363e97-1f06-49bb-a1fe-34021cc59771/Anti%20%20%20Bullying%20Policy%2024%2025.pdf"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gov.uk/government/publications/send-code-of-practice-0-to-25"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2010-advice-for-schools" TargetMode="External"/><Relationship Id="rId22" Type="http://schemas.openxmlformats.org/officeDocument/2006/relationships/hyperlink" Target="http://www.legislation.gov.uk/uksi/2014/3283/schedule" TargetMode="External"/><Relationship Id="rId27" Type="http://schemas.openxmlformats.org/officeDocument/2006/relationships/image" Target="media/image2.png"/><Relationship Id="rId30" Type="http://schemas.openxmlformats.org/officeDocument/2006/relationships/header" Target="head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457a1-f471-4f29-8f61-4bb21bf5e773">
      <Terms xmlns="http://schemas.microsoft.com/office/infopath/2007/PartnerControls"/>
    </lcf76f155ced4ddcb4097134ff3c332f>
    <Project xmlns="256457a1-f471-4f29-8f61-4bb21bf5e7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7C4BF5128B7B40971BB0C417DC1DB2" ma:contentTypeVersion="12" ma:contentTypeDescription="Create a new document." ma:contentTypeScope="" ma:versionID="0862136250ee26b21b25452f4e953bf5">
  <xsd:schema xmlns:xsd="http://www.w3.org/2001/XMLSchema" xmlns:xs="http://www.w3.org/2001/XMLSchema" xmlns:p="http://schemas.microsoft.com/office/2006/metadata/properties" xmlns:ns2="256457a1-f471-4f29-8f61-4bb21bf5e773" xmlns:ns3="e86d685a-bc69-4a64-9b0b-9550f6586069" targetNamespace="http://schemas.microsoft.com/office/2006/metadata/properties" ma:root="true" ma:fieldsID="7cc45be06f23461236f7a6b122a19e26" ns2:_="" ns3:_="">
    <xsd:import namespace="256457a1-f471-4f29-8f61-4bb21bf5e773"/>
    <xsd:import namespace="e86d685a-bc69-4a64-9b0b-9550f6586069"/>
    <xsd:element name="properties">
      <xsd:complexType>
        <xsd:sequence>
          <xsd:element name="documentManagement">
            <xsd:complexType>
              <xsd:all>
                <xsd:element ref="ns2:MediaServiceMetadata" minOccurs="0"/>
                <xsd:element ref="ns2:MediaServiceFastMetadata" minOccurs="0"/>
                <xsd:element ref="ns2:Project"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457a1-f471-4f29-8f61-4bb21bf5e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d685a-bc69-4a64-9b0b-9550f658606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256457a1-f471-4f29-8f61-4bb21bf5e773"/>
  </ds:schemaRefs>
</ds:datastoreItem>
</file>

<file path=customXml/itemProps2.xml><?xml version="1.0" encoding="utf-8"?>
<ds:datastoreItem xmlns:ds="http://schemas.openxmlformats.org/officeDocument/2006/customXml" ds:itemID="{35990A71-B457-4982-AADB-FA9CC1FA74C6}">
  <ds:schemaRefs>
    <ds:schemaRef ds:uri="http://schemas.microsoft.com/sharepoint/v3/contenttype/forms"/>
  </ds:schemaRefs>
</ds:datastoreItem>
</file>

<file path=customXml/itemProps3.xml><?xml version="1.0" encoding="utf-8"?>
<ds:datastoreItem xmlns:ds="http://schemas.openxmlformats.org/officeDocument/2006/customXml" ds:itemID="{5AD6A5B2-6F10-4C8E-A02D-26EA428BE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457a1-f471-4f29-8f61-4bb21bf5e773"/>
    <ds:schemaRef ds:uri="e86d685a-bc69-4a64-9b0b-9550f6586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6CF67-EDDE-427A-A87B-B64E2EE9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8956</Words>
  <Characters>47650</Characters>
  <Application>Microsoft Office Word</Application>
  <DocSecurity>0</DocSecurity>
  <Lines>1443</Lines>
  <Paragraphs>832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Mrs O O'Beirne (Our Lady and St Huberts)</cp:lastModifiedBy>
  <cp:revision>2</cp:revision>
  <cp:lastPrinted>2024-09-16T11:41:00Z</cp:lastPrinted>
  <dcterms:created xsi:type="dcterms:W3CDTF">2024-09-16T13:44:00Z</dcterms:created>
  <dcterms:modified xsi:type="dcterms:W3CDTF">2024-09-16T13:44:00Z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0x010100077C4BF5128B7B40971BB0C417DC1DB2</vt:lpwstr>
  </property>
  <property fmtid="{D5CDD505-2E9C-101B-9397-08002B2CF9AE}" pid="3" name="MediaServiceImageTags">
    <vt:lpwstr/>
  </property>
  <property fmtid="{D5CDD505-2E9C-101B-9397-08002B2CF9AE}" pid="4" name="GrammarlyDocumentId">
    <vt:lpwstr>43cc3e7c46aa12dc7763c26b7efe2e1cfd7fcad5f5e3e580bdf6d448f1d0541b</vt:lpwstr>
  </property>
</Properties>
</file>